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594" w:rsidRDefault="008A4F4C">
      <w:pPr>
        <w:suppressAutoHyphens w:val="0"/>
        <w:jc w:val="center"/>
        <w:rPr>
          <w:color w:val="000000"/>
          <w:lang w:eastAsia="ru-RU"/>
        </w:rPr>
      </w:pPr>
      <w:r>
        <w:rPr>
          <w:color w:val="000000"/>
          <w:lang w:eastAsia="ru-RU"/>
        </w:rPr>
        <w:t xml:space="preserve">                                                                          Додаток 1</w:t>
      </w:r>
    </w:p>
    <w:p w:rsidR="00B21594" w:rsidRDefault="008A4F4C">
      <w:pPr>
        <w:suppressAutoHyphens w:val="0"/>
        <w:jc w:val="center"/>
        <w:rPr>
          <w:color w:val="000000"/>
          <w:lang w:eastAsia="ru-RU"/>
        </w:rPr>
      </w:pPr>
      <w:r>
        <w:rPr>
          <w:color w:val="000000"/>
          <w:lang w:eastAsia="ru-RU"/>
        </w:rPr>
        <w:t xml:space="preserve">                                                                                                          до наказу Управління освіти</w:t>
      </w:r>
    </w:p>
    <w:p w:rsidR="00B21594" w:rsidRDefault="008A4F4C">
      <w:pPr>
        <w:suppressAutoHyphens w:val="0"/>
        <w:jc w:val="center"/>
        <w:rPr>
          <w:sz w:val="28"/>
          <w:szCs w:val="28"/>
          <w:lang w:val="uk-UA" w:eastAsia="ru-RU"/>
        </w:rPr>
      </w:pPr>
      <w:r>
        <w:rPr>
          <w:color w:val="FF0000"/>
          <w:lang w:eastAsia="ru-RU"/>
        </w:rPr>
        <w:t xml:space="preserve">                                                                                        </w:t>
      </w:r>
      <w:r>
        <w:rPr>
          <w:lang w:val="uk-UA" w:eastAsia="ru-RU"/>
        </w:rPr>
        <w:t>16</w:t>
      </w:r>
      <w:r>
        <w:rPr>
          <w:lang w:eastAsia="ru-RU"/>
        </w:rPr>
        <w:t>.0</w:t>
      </w:r>
      <w:r>
        <w:rPr>
          <w:lang w:val="uk-UA" w:eastAsia="ru-RU"/>
        </w:rPr>
        <w:t>9</w:t>
      </w:r>
      <w:r>
        <w:rPr>
          <w:lang w:eastAsia="ru-RU"/>
        </w:rPr>
        <w:t>.201</w:t>
      </w:r>
      <w:r>
        <w:rPr>
          <w:lang w:val="uk-UA" w:eastAsia="ru-RU"/>
        </w:rPr>
        <w:t>9</w:t>
      </w:r>
      <w:r>
        <w:rPr>
          <w:lang w:eastAsia="ru-RU"/>
        </w:rPr>
        <w:t xml:space="preserve">  № </w:t>
      </w:r>
      <w:r>
        <w:rPr>
          <w:sz w:val="28"/>
          <w:szCs w:val="28"/>
          <w:lang w:val="uk-UA" w:eastAsia="ru-RU"/>
        </w:rPr>
        <w:t>200</w:t>
      </w:r>
    </w:p>
    <w:p w:rsidR="00B21594" w:rsidRDefault="00B21594">
      <w:pPr>
        <w:suppressAutoHyphens w:val="0"/>
        <w:jc w:val="center"/>
        <w:rPr>
          <w:color w:val="000000"/>
          <w:sz w:val="28"/>
          <w:szCs w:val="28"/>
          <w:lang w:eastAsia="ru-RU"/>
        </w:rPr>
      </w:pPr>
    </w:p>
    <w:p w:rsidR="00B21594" w:rsidRDefault="008A4F4C">
      <w:pPr>
        <w:shd w:val="clear" w:color="auto" w:fill="FFFFFF"/>
        <w:suppressAutoHyphens w:val="0"/>
        <w:jc w:val="center"/>
        <w:rPr>
          <w:b/>
          <w:bCs/>
          <w:sz w:val="28"/>
          <w:szCs w:val="28"/>
          <w:lang w:eastAsia="ru-RU"/>
        </w:rPr>
      </w:pPr>
      <w:r>
        <w:rPr>
          <w:b/>
          <w:bCs/>
          <w:sz w:val="28"/>
          <w:szCs w:val="28"/>
          <w:lang w:eastAsia="ru-RU"/>
        </w:rPr>
        <w:t>УМОВИ ПРОВЕДЕННЯ</w:t>
      </w:r>
    </w:p>
    <w:p w:rsidR="00B21594" w:rsidRDefault="008A4F4C">
      <w:pPr>
        <w:shd w:val="clear" w:color="auto" w:fill="FFFFFF"/>
        <w:suppressAutoHyphens w:val="0"/>
        <w:jc w:val="center"/>
        <w:rPr>
          <w:b/>
          <w:bCs/>
          <w:sz w:val="28"/>
          <w:szCs w:val="28"/>
          <w:lang w:val="uk-UA" w:eastAsia="ru-RU"/>
        </w:rPr>
      </w:pPr>
      <w:r>
        <w:rPr>
          <w:b/>
          <w:sz w:val="28"/>
          <w:szCs w:val="28"/>
          <w:lang w:eastAsia="ru-RU"/>
        </w:rPr>
        <w:t>районного етапу Х</w:t>
      </w:r>
      <w:r>
        <w:rPr>
          <w:b/>
          <w:sz w:val="28"/>
          <w:szCs w:val="28"/>
          <w:lang w:val="uk-UA" w:eastAsia="ru-RU"/>
        </w:rPr>
        <w:t>І</w:t>
      </w:r>
      <w:r>
        <w:rPr>
          <w:b/>
          <w:sz w:val="28"/>
          <w:szCs w:val="28"/>
          <w:lang w:val="en-US" w:eastAsia="ru-RU"/>
        </w:rPr>
        <w:t>V</w:t>
      </w:r>
      <w:r>
        <w:rPr>
          <w:b/>
          <w:bCs/>
          <w:sz w:val="28"/>
          <w:szCs w:val="28"/>
          <w:lang w:eastAsia="ru-RU"/>
        </w:rPr>
        <w:t xml:space="preserve"> міського турніру юних </w:t>
      </w:r>
      <w:r>
        <w:rPr>
          <w:b/>
          <w:bCs/>
          <w:sz w:val="28"/>
          <w:szCs w:val="28"/>
          <w:lang w:val="uk-UA" w:eastAsia="ru-RU"/>
        </w:rPr>
        <w:t>біологів</w:t>
      </w:r>
    </w:p>
    <w:p w:rsidR="00B21594" w:rsidRDefault="008A4F4C">
      <w:pPr>
        <w:shd w:val="clear" w:color="auto" w:fill="FFFFFF"/>
        <w:suppressAutoHyphens w:val="0"/>
        <w:jc w:val="center"/>
        <w:rPr>
          <w:b/>
          <w:bCs/>
          <w:sz w:val="28"/>
          <w:szCs w:val="28"/>
          <w:lang w:val="uk-UA" w:eastAsia="ru-RU"/>
        </w:rPr>
      </w:pPr>
      <w:r>
        <w:rPr>
          <w:b/>
          <w:bCs/>
          <w:sz w:val="28"/>
          <w:szCs w:val="28"/>
          <w:lang w:eastAsia="ru-RU"/>
        </w:rPr>
        <w:t xml:space="preserve">для учнів </w:t>
      </w:r>
      <w:r>
        <w:rPr>
          <w:b/>
          <w:bCs/>
          <w:sz w:val="28"/>
          <w:szCs w:val="28"/>
          <w:lang w:val="uk-UA" w:eastAsia="ru-RU"/>
        </w:rPr>
        <w:t>9</w:t>
      </w:r>
      <w:r>
        <w:rPr>
          <w:b/>
          <w:bCs/>
          <w:sz w:val="28"/>
          <w:szCs w:val="28"/>
          <w:lang w:eastAsia="ru-RU"/>
        </w:rPr>
        <w:t>-11-х класів закладів</w:t>
      </w:r>
      <w:r>
        <w:rPr>
          <w:b/>
          <w:bCs/>
          <w:sz w:val="28"/>
          <w:szCs w:val="28"/>
          <w:lang w:val="uk-UA" w:eastAsia="ru-RU"/>
        </w:rPr>
        <w:t xml:space="preserve"> загальної середньої освіти</w:t>
      </w:r>
    </w:p>
    <w:p w:rsidR="00B21594" w:rsidRDefault="00B21594">
      <w:pPr>
        <w:shd w:val="clear" w:color="auto" w:fill="FFFFFF"/>
        <w:suppressAutoHyphens w:val="0"/>
        <w:ind w:left="1637" w:hanging="1065"/>
        <w:jc w:val="center"/>
        <w:rPr>
          <w:sz w:val="28"/>
          <w:szCs w:val="28"/>
          <w:lang w:val="uk-UA" w:eastAsia="ru-RU"/>
        </w:rPr>
      </w:pPr>
    </w:p>
    <w:p w:rsidR="00B21594" w:rsidRDefault="00706B6A">
      <w:pPr>
        <w:tabs>
          <w:tab w:val="left" w:pos="360"/>
        </w:tabs>
        <w:spacing w:line="200" w:lineRule="atLeast"/>
        <w:rPr>
          <w:b/>
          <w:sz w:val="28"/>
          <w:szCs w:val="28"/>
          <w:lang w:val="uk-UA" w:eastAsia="ru-RU"/>
        </w:rPr>
      </w:pPr>
      <w:r>
        <w:rPr>
          <w:b/>
          <w:spacing w:val="-1"/>
          <w:sz w:val="28"/>
          <w:szCs w:val="28"/>
          <w:lang w:val="uk-UA" w:eastAsia="ru-RU"/>
        </w:rPr>
        <w:tab/>
      </w:r>
      <w:r>
        <w:rPr>
          <w:b/>
          <w:spacing w:val="-1"/>
          <w:sz w:val="28"/>
          <w:szCs w:val="28"/>
          <w:lang w:val="uk-UA" w:eastAsia="ru-RU"/>
        </w:rPr>
        <w:tab/>
      </w:r>
      <w:r w:rsidR="008A4F4C">
        <w:rPr>
          <w:b/>
          <w:spacing w:val="-1"/>
          <w:sz w:val="28"/>
          <w:szCs w:val="28"/>
          <w:lang w:val="uk-UA" w:eastAsia="ru-RU"/>
        </w:rPr>
        <w:t>1.</w:t>
      </w:r>
      <w:r w:rsidR="008A4F4C">
        <w:rPr>
          <w:b/>
          <w:color w:val="FF0000"/>
          <w:spacing w:val="-1"/>
          <w:sz w:val="28"/>
          <w:szCs w:val="28"/>
          <w:lang w:val="uk-UA" w:eastAsia="ru-RU"/>
        </w:rPr>
        <w:t xml:space="preserve"> </w:t>
      </w:r>
      <w:r w:rsidR="008A4F4C">
        <w:rPr>
          <w:b/>
          <w:sz w:val="28"/>
          <w:szCs w:val="28"/>
          <w:lang w:val="uk-UA" w:eastAsia="ru-RU"/>
        </w:rPr>
        <w:t xml:space="preserve">Загальні </w:t>
      </w:r>
      <w:r w:rsidR="008A4F4C">
        <w:rPr>
          <w:b/>
          <w:sz w:val="28"/>
          <w:szCs w:val="28"/>
          <w:lang w:val="uk-UA" w:eastAsia="ru-RU"/>
        </w:rPr>
        <w:t>положення</w:t>
      </w:r>
    </w:p>
    <w:p w:rsidR="00B21594" w:rsidRDefault="008A4F4C">
      <w:pPr>
        <w:tabs>
          <w:tab w:val="left" w:pos="-142"/>
        </w:tabs>
        <w:spacing w:line="200" w:lineRule="atLeast"/>
        <w:ind w:firstLine="709"/>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lang w:val="uk-UA"/>
        </w:rPr>
        <w:t>Районний етап міського ту</w:t>
      </w:r>
      <w:r w:rsidR="00706B6A">
        <w:rPr>
          <w:rFonts w:ascii="Liberation Serif" w:eastAsia="DejaVu Sans" w:hAnsi="Liberation Serif" w:cs="Liberation Serif"/>
          <w:sz w:val="28"/>
          <w:szCs w:val="28"/>
          <w:lang w:val="uk-UA"/>
        </w:rPr>
        <w:t>рніру юних біологів для учнів 9-</w:t>
      </w:r>
      <w:r>
        <w:rPr>
          <w:rFonts w:ascii="Liberation Serif" w:eastAsia="DejaVu Sans" w:hAnsi="Liberation Serif" w:cs="Liberation Serif"/>
          <w:sz w:val="28"/>
          <w:szCs w:val="28"/>
          <w:lang w:val="uk-UA"/>
        </w:rPr>
        <w:t xml:space="preserve">11-х класів закладів загальної середньої освіти (далі - Турнір) — командні змагання учнів </w:t>
      </w:r>
      <w:r w:rsidR="00706B6A">
        <w:rPr>
          <w:rFonts w:ascii="Liberation Serif" w:eastAsia="DejaVu Sans" w:hAnsi="Liberation Serif" w:cs="Liberation Serif"/>
          <w:sz w:val="28"/>
          <w:szCs w:val="28"/>
          <w:lang w:val="uk-UA"/>
        </w:rPr>
        <w:t xml:space="preserve"> </w:t>
      </w:r>
      <w:r>
        <w:rPr>
          <w:rFonts w:ascii="Liberation Serif" w:eastAsia="DejaVu Sans" w:hAnsi="Liberation Serif" w:cs="Liberation Serif"/>
          <w:sz w:val="28"/>
          <w:szCs w:val="28"/>
          <w:lang w:val="uk-UA"/>
        </w:rPr>
        <w:t>у їх умінні вирішувати спільними зусиллями складні наукові проблемні завдання, представляти рішення</w:t>
      </w:r>
      <w:r>
        <w:rPr>
          <w:rFonts w:ascii="Liberation Serif" w:eastAsia="DejaVu Sans" w:hAnsi="Liberation Serif" w:cs="Liberation Serif"/>
          <w:sz w:val="28"/>
          <w:szCs w:val="28"/>
          <w:lang w:val="uk-UA"/>
        </w:rPr>
        <w:t xml:space="preserve"> в переконливій формі та захищати </w:t>
      </w:r>
      <w:r w:rsidR="00706B6A">
        <w:rPr>
          <w:rFonts w:ascii="Liberation Serif" w:eastAsia="DejaVu Sans" w:hAnsi="Liberation Serif" w:cs="Liberation Serif"/>
          <w:sz w:val="28"/>
          <w:szCs w:val="28"/>
          <w:lang w:val="uk-UA"/>
        </w:rPr>
        <w:t xml:space="preserve">                             їх </w:t>
      </w:r>
      <w:r>
        <w:rPr>
          <w:rFonts w:ascii="Liberation Serif" w:eastAsia="DejaVu Sans" w:hAnsi="Liberation Serif" w:cs="Liberation Serif"/>
          <w:sz w:val="28"/>
          <w:szCs w:val="28"/>
          <w:lang w:val="uk-UA"/>
        </w:rPr>
        <w:t xml:space="preserve">у науковій дискусії, аргументовано відстоювати свою точку зору </w:t>
      </w:r>
      <w:r w:rsidR="00706B6A">
        <w:rPr>
          <w:rFonts w:ascii="Liberation Serif" w:eastAsia="DejaVu Sans" w:hAnsi="Liberation Serif" w:cs="Liberation Serif"/>
          <w:sz w:val="28"/>
          <w:szCs w:val="28"/>
          <w:lang w:val="uk-UA"/>
        </w:rPr>
        <w:t xml:space="preserve">                           </w:t>
      </w:r>
      <w:r>
        <w:rPr>
          <w:rFonts w:ascii="Liberation Serif" w:eastAsia="DejaVu Sans" w:hAnsi="Liberation Serif" w:cs="Liberation Serif"/>
          <w:sz w:val="28"/>
          <w:szCs w:val="28"/>
          <w:lang w:val="uk-UA"/>
        </w:rPr>
        <w:t>на проблеми, пов’язані з завданнями турніру, кваліфіковано опонувати відповідям інших команд.</w:t>
      </w:r>
    </w:p>
    <w:p w:rsidR="00B21594" w:rsidRDefault="008A4F4C">
      <w:pPr>
        <w:tabs>
          <w:tab w:val="left" w:pos="-142"/>
        </w:tabs>
        <w:spacing w:line="200" w:lineRule="atLeast"/>
        <w:ind w:firstLine="709"/>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lang w:val="uk-UA"/>
        </w:rPr>
        <w:t>Умови проведення Турніру відповідають Положе</w:t>
      </w:r>
      <w:r>
        <w:rPr>
          <w:rFonts w:ascii="Liberation Serif" w:eastAsia="DejaVu Sans" w:hAnsi="Liberation Serif" w:cs="Liberation Serif"/>
          <w:sz w:val="28"/>
          <w:szCs w:val="28"/>
          <w:lang w:val="uk-UA"/>
        </w:rPr>
        <w:t>нню про Всеукраїнські учнівські олімпіади, турніри, конкурси з навчальних предметів, конкурси-захисти науково-дослідницьких робіт зі спеціальних дисциплін та конкурси фахової майстерності, затвердженому наказом Міністерства освіти і науки, молоді та спорту</w:t>
      </w:r>
      <w:r>
        <w:rPr>
          <w:rFonts w:ascii="Liberation Serif" w:eastAsia="DejaVu Sans" w:hAnsi="Liberation Serif" w:cs="Liberation Serif"/>
          <w:sz w:val="28"/>
          <w:szCs w:val="28"/>
          <w:lang w:val="uk-UA"/>
        </w:rPr>
        <w:t xml:space="preserve"> України від 22.09.2011 №1099, та Правилам проведення Всеукраїнського турніру юних біологів. </w:t>
      </w:r>
    </w:p>
    <w:p w:rsidR="00B21594" w:rsidRDefault="008A4F4C">
      <w:pPr>
        <w:tabs>
          <w:tab w:val="left" w:pos="-142"/>
        </w:tabs>
        <w:spacing w:line="200" w:lineRule="atLeast"/>
        <w:ind w:firstLine="709"/>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lang w:val="uk-UA"/>
        </w:rPr>
        <w:t xml:space="preserve">Для організації та проведення Турніру створюються оргкомітет і журі. Оргкомітетом турніру здійснюється інформаційне забезпечення учасників Турніру. </w:t>
      </w:r>
    </w:p>
    <w:p w:rsidR="00B21594" w:rsidRDefault="008A4F4C">
      <w:pPr>
        <w:tabs>
          <w:tab w:val="left" w:pos="-142"/>
        </w:tabs>
        <w:spacing w:line="200" w:lineRule="atLeast"/>
        <w:ind w:firstLine="709"/>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lang w:val="uk-UA"/>
        </w:rPr>
        <w:t>До роботи у с</w:t>
      </w:r>
      <w:r>
        <w:rPr>
          <w:rFonts w:ascii="Liberation Serif" w:eastAsia="DejaVu Sans" w:hAnsi="Liberation Serif" w:cs="Liberation Serif"/>
          <w:sz w:val="28"/>
          <w:szCs w:val="28"/>
          <w:lang w:val="uk-UA"/>
        </w:rPr>
        <w:t xml:space="preserve">кладі журі запрошуються вчені, викладачі та студенти закладів вищої освіти, методисти і вчителі закладів загальної середньої освіти  Київського району. </w:t>
      </w:r>
    </w:p>
    <w:p w:rsidR="00B21594" w:rsidRDefault="00706B6A">
      <w:pPr>
        <w:tabs>
          <w:tab w:val="left" w:pos="284"/>
        </w:tabs>
        <w:suppressAutoHyphens w:val="0"/>
        <w:spacing w:after="60" w:line="200" w:lineRule="atLeast"/>
        <w:jc w:val="both"/>
        <w:rPr>
          <w:b/>
          <w:bCs/>
          <w:sz w:val="28"/>
          <w:szCs w:val="28"/>
          <w:lang w:val="uk-UA" w:eastAsia="ru-RU"/>
        </w:rPr>
      </w:pPr>
      <w:r>
        <w:rPr>
          <w:b/>
          <w:bCs/>
          <w:sz w:val="28"/>
          <w:szCs w:val="28"/>
          <w:lang w:val="uk-UA" w:eastAsia="ru-RU"/>
        </w:rPr>
        <w:tab/>
      </w:r>
      <w:r>
        <w:rPr>
          <w:b/>
          <w:bCs/>
          <w:sz w:val="28"/>
          <w:szCs w:val="28"/>
          <w:lang w:val="uk-UA" w:eastAsia="ru-RU"/>
        </w:rPr>
        <w:tab/>
      </w:r>
      <w:r w:rsidR="008A4F4C">
        <w:rPr>
          <w:b/>
          <w:bCs/>
          <w:sz w:val="28"/>
          <w:szCs w:val="28"/>
          <w:lang w:val="uk-UA" w:eastAsia="ru-RU"/>
        </w:rPr>
        <w:t>2. Мета Турніру</w:t>
      </w:r>
    </w:p>
    <w:p w:rsidR="00B21594" w:rsidRDefault="008A4F4C">
      <w:pPr>
        <w:suppressAutoHyphens w:val="0"/>
        <w:spacing w:line="200" w:lineRule="atLeast"/>
        <w:ind w:firstLine="709"/>
        <w:jc w:val="both"/>
        <w:rPr>
          <w:sz w:val="28"/>
          <w:szCs w:val="28"/>
          <w:lang w:val="uk-UA" w:eastAsia="ru-RU"/>
        </w:rPr>
      </w:pPr>
      <w:r>
        <w:rPr>
          <w:sz w:val="28"/>
          <w:szCs w:val="28"/>
          <w:lang w:val="uk-UA" w:eastAsia="ru-RU"/>
        </w:rPr>
        <w:t>Основною метою проведення районного етапу міського Турніру юних біологів є створення сп</w:t>
      </w:r>
      <w:r>
        <w:rPr>
          <w:sz w:val="28"/>
          <w:szCs w:val="28"/>
          <w:lang w:val="uk-UA" w:eastAsia="ru-RU"/>
        </w:rPr>
        <w:t>риятливих умов для реалізації та розвитку творчих            і дослідницьких здібностей школярів при вивченні біології.</w:t>
      </w:r>
    </w:p>
    <w:p w:rsidR="00B21594" w:rsidRPr="00706B6A" w:rsidRDefault="008A4F4C">
      <w:pPr>
        <w:suppressAutoHyphens w:val="0"/>
        <w:spacing w:line="200" w:lineRule="atLeast"/>
        <w:ind w:firstLine="709"/>
        <w:jc w:val="both"/>
        <w:rPr>
          <w:sz w:val="28"/>
          <w:szCs w:val="28"/>
          <w:lang w:val="uk-UA" w:eastAsia="ru-RU"/>
        </w:rPr>
      </w:pPr>
      <w:r w:rsidRPr="00706B6A">
        <w:rPr>
          <w:sz w:val="28"/>
          <w:szCs w:val="28"/>
          <w:lang w:val="uk-UA" w:eastAsia="ru-RU"/>
        </w:rPr>
        <w:t xml:space="preserve">Завдання турніру юних біологів: </w:t>
      </w:r>
    </w:p>
    <w:p w:rsidR="00B21594" w:rsidRPr="00706B6A" w:rsidRDefault="008A4F4C">
      <w:pPr>
        <w:tabs>
          <w:tab w:val="left" w:pos="0"/>
          <w:tab w:val="left" w:pos="900"/>
        </w:tabs>
        <w:suppressAutoHyphens w:val="0"/>
        <w:spacing w:line="200" w:lineRule="atLeast"/>
        <w:ind w:left="405" w:firstLine="709"/>
        <w:jc w:val="both"/>
        <w:rPr>
          <w:sz w:val="28"/>
          <w:szCs w:val="28"/>
          <w:lang w:val="uk-UA" w:eastAsia="ru-RU"/>
        </w:rPr>
      </w:pPr>
      <w:r w:rsidRPr="00706B6A">
        <w:rPr>
          <w:sz w:val="28"/>
          <w:szCs w:val="28"/>
          <w:lang w:val="uk-UA" w:eastAsia="ru-RU"/>
        </w:rPr>
        <w:t>- пошук талановитих учнів, схильних до наукової діяльності;</w:t>
      </w:r>
    </w:p>
    <w:p w:rsidR="00B21594" w:rsidRPr="00706B6A" w:rsidRDefault="008A4F4C">
      <w:pPr>
        <w:tabs>
          <w:tab w:val="left" w:pos="0"/>
          <w:tab w:val="left" w:pos="900"/>
        </w:tabs>
        <w:suppressAutoHyphens w:val="0"/>
        <w:spacing w:line="200" w:lineRule="atLeast"/>
        <w:ind w:left="405" w:firstLine="709"/>
        <w:jc w:val="both"/>
        <w:rPr>
          <w:sz w:val="28"/>
          <w:szCs w:val="28"/>
          <w:lang w:val="uk-UA" w:eastAsia="ru-RU"/>
        </w:rPr>
      </w:pPr>
      <w:r w:rsidRPr="00706B6A">
        <w:rPr>
          <w:sz w:val="28"/>
          <w:szCs w:val="28"/>
          <w:lang w:val="uk-UA" w:eastAsia="ru-RU"/>
        </w:rPr>
        <w:t>- формування у</w:t>
      </w:r>
      <w:r w:rsidRPr="00706B6A">
        <w:rPr>
          <w:sz w:val="28"/>
          <w:szCs w:val="28"/>
          <w:lang w:val="uk-UA" w:eastAsia="ru-RU"/>
        </w:rPr>
        <w:t xml:space="preserve"> школярів інтересу до природничих наук; </w:t>
      </w:r>
    </w:p>
    <w:p w:rsidR="00B21594" w:rsidRPr="00706B6A" w:rsidRDefault="008A4F4C">
      <w:pPr>
        <w:tabs>
          <w:tab w:val="left" w:pos="0"/>
          <w:tab w:val="left" w:pos="900"/>
        </w:tabs>
        <w:suppressAutoHyphens w:val="0"/>
        <w:spacing w:line="200" w:lineRule="atLeast"/>
        <w:ind w:left="405" w:firstLine="709"/>
        <w:jc w:val="both"/>
        <w:rPr>
          <w:sz w:val="28"/>
          <w:szCs w:val="28"/>
          <w:lang w:val="uk-UA" w:eastAsia="ru-RU"/>
        </w:rPr>
      </w:pPr>
      <w:r w:rsidRPr="00706B6A">
        <w:rPr>
          <w:sz w:val="28"/>
          <w:szCs w:val="28"/>
          <w:lang w:val="uk-UA" w:eastAsia="ru-RU"/>
        </w:rPr>
        <w:t xml:space="preserve">- сприяння поглибленому вивченню біології; </w:t>
      </w:r>
    </w:p>
    <w:p w:rsidR="00B21594" w:rsidRPr="00706B6A" w:rsidRDefault="008A4F4C">
      <w:pPr>
        <w:tabs>
          <w:tab w:val="left" w:pos="0"/>
          <w:tab w:val="left" w:pos="900"/>
          <w:tab w:val="left" w:pos="1276"/>
        </w:tabs>
        <w:suppressAutoHyphens w:val="0"/>
        <w:spacing w:line="200" w:lineRule="atLeast"/>
        <w:ind w:left="142" w:firstLine="992"/>
        <w:jc w:val="both"/>
        <w:rPr>
          <w:sz w:val="28"/>
          <w:szCs w:val="28"/>
          <w:lang w:val="uk-UA" w:eastAsia="ru-RU"/>
        </w:rPr>
      </w:pPr>
      <w:r w:rsidRPr="00706B6A">
        <w:rPr>
          <w:sz w:val="28"/>
          <w:szCs w:val="28"/>
          <w:lang w:val="uk-UA" w:eastAsia="ru-RU"/>
        </w:rPr>
        <w:t>-</w:t>
      </w:r>
      <w:r w:rsidR="00706B6A">
        <w:rPr>
          <w:sz w:val="28"/>
          <w:szCs w:val="28"/>
          <w:lang w:val="uk-UA" w:eastAsia="ru-RU"/>
        </w:rPr>
        <w:t xml:space="preserve"> </w:t>
      </w:r>
      <w:r w:rsidRPr="00706B6A">
        <w:rPr>
          <w:sz w:val="28"/>
          <w:szCs w:val="28"/>
          <w:lang w:val="uk-UA" w:eastAsia="ru-RU"/>
        </w:rPr>
        <w:t>активізація творчої діяльнос</w:t>
      </w:r>
      <w:r w:rsidR="00706B6A">
        <w:rPr>
          <w:sz w:val="28"/>
          <w:szCs w:val="28"/>
          <w:lang w:val="uk-UA" w:eastAsia="ru-RU"/>
        </w:rPr>
        <w:t xml:space="preserve">ті вчителів та підвищення рівня </w:t>
      </w:r>
      <w:r w:rsidRPr="00706B6A">
        <w:rPr>
          <w:sz w:val="28"/>
          <w:szCs w:val="28"/>
          <w:lang w:val="uk-UA" w:eastAsia="ru-RU"/>
        </w:rPr>
        <w:t xml:space="preserve">викладання біології. </w:t>
      </w:r>
    </w:p>
    <w:p w:rsidR="00B21594" w:rsidRDefault="00706B6A">
      <w:pPr>
        <w:tabs>
          <w:tab w:val="left" w:pos="284"/>
        </w:tabs>
        <w:suppressAutoHyphens w:val="0"/>
        <w:spacing w:line="200" w:lineRule="atLeast"/>
        <w:jc w:val="both"/>
        <w:rPr>
          <w:b/>
          <w:sz w:val="28"/>
          <w:szCs w:val="28"/>
          <w:lang w:val="uk-UA" w:eastAsia="ru-RU"/>
        </w:rPr>
      </w:pPr>
      <w:r>
        <w:rPr>
          <w:b/>
          <w:sz w:val="28"/>
          <w:szCs w:val="28"/>
          <w:lang w:val="uk-UA" w:eastAsia="ru-RU"/>
        </w:rPr>
        <w:tab/>
      </w:r>
      <w:r>
        <w:rPr>
          <w:b/>
          <w:sz w:val="28"/>
          <w:szCs w:val="28"/>
          <w:lang w:val="uk-UA" w:eastAsia="ru-RU"/>
        </w:rPr>
        <w:tab/>
      </w:r>
      <w:r w:rsidR="008A4F4C">
        <w:rPr>
          <w:b/>
          <w:sz w:val="28"/>
          <w:szCs w:val="28"/>
          <w:lang w:val="uk-UA" w:eastAsia="ru-RU"/>
        </w:rPr>
        <w:t>3.</w:t>
      </w:r>
      <w:r>
        <w:rPr>
          <w:b/>
          <w:sz w:val="28"/>
          <w:szCs w:val="28"/>
          <w:lang w:val="uk-UA" w:eastAsia="ru-RU"/>
        </w:rPr>
        <w:t xml:space="preserve"> </w:t>
      </w:r>
      <w:r w:rsidR="008A4F4C">
        <w:rPr>
          <w:b/>
          <w:sz w:val="28"/>
          <w:szCs w:val="28"/>
          <w:lang w:val="uk-UA" w:eastAsia="ru-RU"/>
        </w:rPr>
        <w:t>Задачі Турніру</w:t>
      </w:r>
    </w:p>
    <w:p w:rsidR="00B21594" w:rsidRDefault="008A4F4C">
      <w:pPr>
        <w:suppressAutoHyphens w:val="0"/>
        <w:spacing w:line="200" w:lineRule="atLeast"/>
        <w:ind w:firstLine="709"/>
        <w:rPr>
          <w:sz w:val="28"/>
          <w:szCs w:val="28"/>
          <w:lang w:val="uk-UA" w:eastAsia="ru-RU"/>
        </w:rPr>
      </w:pPr>
      <w:r>
        <w:rPr>
          <w:sz w:val="28"/>
          <w:szCs w:val="28"/>
          <w:lang w:val="uk-UA" w:eastAsia="ru-RU"/>
        </w:rPr>
        <w:t>Список задач Турніру формує оргкомітет Турніру.</w:t>
      </w:r>
    </w:p>
    <w:p w:rsidR="00B21594" w:rsidRDefault="00706B6A">
      <w:pPr>
        <w:suppressAutoHyphens w:val="0"/>
        <w:spacing w:line="200" w:lineRule="atLeast"/>
        <w:jc w:val="both"/>
        <w:rPr>
          <w:b/>
          <w:bCs/>
          <w:sz w:val="28"/>
          <w:szCs w:val="28"/>
          <w:lang w:val="uk-UA" w:eastAsia="ru-RU"/>
        </w:rPr>
      </w:pPr>
      <w:r>
        <w:rPr>
          <w:b/>
          <w:sz w:val="28"/>
          <w:szCs w:val="28"/>
          <w:lang w:val="uk-UA" w:eastAsia="ru-RU"/>
        </w:rPr>
        <w:tab/>
      </w:r>
      <w:r w:rsidR="008A4F4C">
        <w:rPr>
          <w:b/>
          <w:sz w:val="28"/>
          <w:szCs w:val="28"/>
          <w:lang w:val="uk-UA" w:eastAsia="ru-RU"/>
        </w:rPr>
        <w:t>4.</w:t>
      </w:r>
      <w:r w:rsidR="008A4F4C">
        <w:rPr>
          <w:sz w:val="28"/>
          <w:szCs w:val="28"/>
          <w:lang w:val="uk-UA" w:eastAsia="ru-RU"/>
        </w:rPr>
        <w:t xml:space="preserve"> </w:t>
      </w:r>
      <w:r w:rsidR="008A4F4C">
        <w:rPr>
          <w:b/>
          <w:bCs/>
          <w:sz w:val="28"/>
          <w:szCs w:val="28"/>
          <w:lang w:val="uk-UA" w:eastAsia="ru-RU"/>
        </w:rPr>
        <w:t>Учасники Турніру</w:t>
      </w:r>
    </w:p>
    <w:p w:rsidR="00706B6A" w:rsidRDefault="00706B6A" w:rsidP="00706B6A">
      <w:pPr>
        <w:tabs>
          <w:tab w:val="left" w:pos="-142"/>
        </w:tabs>
        <w:suppressAutoHyphens w:val="0"/>
        <w:spacing w:line="200" w:lineRule="atLeast"/>
        <w:ind w:firstLine="709"/>
        <w:jc w:val="both"/>
        <w:rPr>
          <w:bCs/>
          <w:sz w:val="28"/>
          <w:szCs w:val="28"/>
          <w:lang w:val="uk-UA" w:eastAsia="ru-RU"/>
        </w:rPr>
      </w:pPr>
      <w:r>
        <w:rPr>
          <w:b/>
          <w:sz w:val="28"/>
          <w:szCs w:val="28"/>
          <w:lang w:val="uk-UA" w:eastAsia="ru-RU"/>
        </w:rPr>
        <w:t xml:space="preserve">4.1. </w:t>
      </w:r>
      <w:r w:rsidR="008A4F4C">
        <w:rPr>
          <w:bCs/>
          <w:sz w:val="28"/>
          <w:szCs w:val="28"/>
          <w:lang w:val="uk-UA" w:eastAsia="ru-RU"/>
        </w:rPr>
        <w:t>У Турнірі беруть участь команд</w:t>
      </w:r>
      <w:r>
        <w:rPr>
          <w:bCs/>
          <w:sz w:val="28"/>
          <w:szCs w:val="28"/>
          <w:lang w:val="uk-UA" w:eastAsia="ru-RU"/>
        </w:rPr>
        <w:t>и, що складаються з 3-5 учнів 9-</w:t>
      </w:r>
      <w:r w:rsidR="008A4F4C">
        <w:rPr>
          <w:bCs/>
          <w:sz w:val="28"/>
          <w:szCs w:val="28"/>
          <w:lang w:val="uk-UA" w:eastAsia="ru-RU"/>
        </w:rPr>
        <w:t xml:space="preserve">11-х класів закладів загальної середньої освіти. </w:t>
      </w:r>
    </w:p>
    <w:p w:rsidR="00B21594" w:rsidRDefault="008A4F4C" w:rsidP="00706B6A">
      <w:pPr>
        <w:tabs>
          <w:tab w:val="left" w:pos="-142"/>
        </w:tabs>
        <w:suppressAutoHyphens w:val="0"/>
        <w:spacing w:line="200" w:lineRule="atLeast"/>
        <w:ind w:firstLine="709"/>
        <w:jc w:val="both"/>
        <w:rPr>
          <w:sz w:val="28"/>
          <w:szCs w:val="28"/>
          <w:lang w:val="uk-UA" w:eastAsia="ru-RU"/>
        </w:rPr>
        <w:sectPr w:rsidR="00B21594">
          <w:headerReference w:type="default" r:id="rId7"/>
          <w:pgSz w:w="11906" w:h="16838"/>
          <w:pgMar w:top="850" w:right="850" w:bottom="850" w:left="1417" w:header="708" w:footer="0" w:gutter="0"/>
          <w:cols w:space="720"/>
          <w:formProt w:val="0"/>
          <w:titlePg/>
          <w:docGrid w:linePitch="360"/>
        </w:sectPr>
      </w:pPr>
      <w:r>
        <w:rPr>
          <w:sz w:val="28"/>
          <w:szCs w:val="28"/>
          <w:lang w:val="uk-UA" w:eastAsia="ru-RU"/>
        </w:rPr>
        <w:t xml:space="preserve">Команди можуть брати участь </w:t>
      </w:r>
      <w:r>
        <w:rPr>
          <w:sz w:val="28"/>
          <w:szCs w:val="28"/>
          <w:lang w:val="uk-UA" w:eastAsia="ru-RU"/>
        </w:rPr>
        <w:t xml:space="preserve">у Турнірі й </w:t>
      </w:r>
      <w:r>
        <w:rPr>
          <w:sz w:val="28"/>
          <w:szCs w:val="28"/>
          <w:lang w:val="uk-UA" w:eastAsia="ru-RU"/>
        </w:rPr>
        <w:t xml:space="preserve">неповним складом, </w:t>
      </w:r>
      <w:r w:rsidR="00706B6A">
        <w:rPr>
          <w:sz w:val="28"/>
          <w:szCs w:val="28"/>
          <w:lang w:val="uk-UA" w:eastAsia="ru-RU"/>
        </w:rPr>
        <w:t xml:space="preserve">                   </w:t>
      </w:r>
      <w:r>
        <w:rPr>
          <w:sz w:val="28"/>
          <w:szCs w:val="28"/>
          <w:lang w:val="uk-UA" w:eastAsia="ru-RU"/>
        </w:rPr>
        <w:t xml:space="preserve">але не менше 3 учнів і тільки з дозволу оргкомітету. </w:t>
      </w:r>
      <w:r>
        <w:rPr>
          <w:sz w:val="28"/>
          <w:szCs w:val="28"/>
          <w:lang w:val="uk-UA" w:eastAsia="ru-RU"/>
        </w:rPr>
        <w:t>Заявлений персональний с</w:t>
      </w:r>
      <w:r w:rsidR="00706B6A">
        <w:rPr>
          <w:sz w:val="28"/>
          <w:szCs w:val="28"/>
          <w:lang w:val="uk-UA" w:eastAsia="ru-RU"/>
        </w:rPr>
        <w:t xml:space="preserve">клад команди не може змінюватися під час проведення </w:t>
      </w:r>
      <w:r>
        <w:rPr>
          <w:sz w:val="28"/>
          <w:szCs w:val="28"/>
          <w:lang w:val="uk-UA" w:eastAsia="ru-RU"/>
        </w:rPr>
        <w:t>Турніру.</w:t>
      </w:r>
    </w:p>
    <w:p w:rsidR="00B21594" w:rsidRDefault="008A4F4C">
      <w:pPr>
        <w:tabs>
          <w:tab w:val="left" w:pos="-142"/>
        </w:tabs>
        <w:suppressAutoHyphens w:val="0"/>
        <w:spacing w:line="200" w:lineRule="atLeast"/>
        <w:ind w:firstLine="709"/>
        <w:jc w:val="both"/>
        <w:rPr>
          <w:sz w:val="28"/>
          <w:szCs w:val="28"/>
          <w:lang w:val="uk-UA" w:eastAsia="ru-RU"/>
        </w:rPr>
      </w:pPr>
      <w:r>
        <w:rPr>
          <w:sz w:val="28"/>
          <w:szCs w:val="28"/>
          <w:lang w:val="uk-UA" w:eastAsia="ru-RU"/>
        </w:rPr>
        <w:lastRenderedPageBreak/>
        <w:t>Кожну команду очолює капітан, який є офіційним представником команди на весь час проведення Турніру.</w:t>
      </w:r>
    </w:p>
    <w:p w:rsidR="00B21594" w:rsidRDefault="008A4F4C">
      <w:pPr>
        <w:tabs>
          <w:tab w:val="left" w:pos="-142"/>
        </w:tabs>
        <w:suppressAutoHyphens w:val="0"/>
        <w:spacing w:line="200" w:lineRule="atLeast"/>
        <w:ind w:firstLine="709"/>
        <w:jc w:val="both"/>
        <w:rPr>
          <w:sz w:val="28"/>
          <w:szCs w:val="28"/>
          <w:lang w:val="uk-UA" w:eastAsia="ru-RU"/>
        </w:rPr>
      </w:pPr>
      <w:r>
        <w:rPr>
          <w:sz w:val="28"/>
          <w:szCs w:val="28"/>
          <w:lang w:val="uk-UA" w:eastAsia="ru-RU"/>
        </w:rPr>
        <w:t>Кожну команду під час проведення Турніру супроводжує один керівник.</w:t>
      </w:r>
    </w:p>
    <w:p w:rsidR="00B21594" w:rsidRDefault="008A4F4C">
      <w:pPr>
        <w:tabs>
          <w:tab w:val="left" w:pos="0"/>
        </w:tabs>
        <w:suppressAutoHyphens w:val="0"/>
        <w:spacing w:line="200" w:lineRule="atLeast"/>
        <w:ind w:firstLine="709"/>
        <w:jc w:val="both"/>
        <w:rPr>
          <w:b/>
          <w:sz w:val="28"/>
          <w:szCs w:val="28"/>
          <w:lang w:val="uk-UA" w:eastAsia="ru-RU"/>
        </w:rPr>
      </w:pPr>
      <w:r>
        <w:rPr>
          <w:b/>
          <w:sz w:val="28"/>
          <w:szCs w:val="28"/>
          <w:lang w:val="uk-UA" w:eastAsia="ru-RU"/>
        </w:rPr>
        <w:t>4.2. Керівник команди</w:t>
      </w:r>
    </w:p>
    <w:p w:rsidR="00B21594" w:rsidRDefault="008A4F4C">
      <w:pPr>
        <w:tabs>
          <w:tab w:val="left" w:pos="-142"/>
        </w:tabs>
        <w:suppressAutoHyphens w:val="0"/>
        <w:spacing w:line="200" w:lineRule="atLeast"/>
        <w:ind w:firstLine="720"/>
        <w:jc w:val="both"/>
        <w:rPr>
          <w:sz w:val="28"/>
          <w:szCs w:val="28"/>
          <w:lang w:val="uk-UA" w:eastAsia="ru-RU"/>
        </w:rPr>
      </w:pPr>
      <w:r>
        <w:rPr>
          <w:sz w:val="28"/>
          <w:szCs w:val="28"/>
          <w:lang w:val="uk-UA" w:eastAsia="ru-RU"/>
        </w:rPr>
        <w:t>Керівником команди призначається учитель біології, який брав активну участь у підготовці учнів до Турніру. На керівника команди покладається відповідальність за житт</w:t>
      </w:r>
      <w:r>
        <w:rPr>
          <w:sz w:val="28"/>
          <w:szCs w:val="28"/>
          <w:lang w:val="uk-UA" w:eastAsia="ru-RU"/>
        </w:rPr>
        <w:t>я та здоров’я членів команди.</w:t>
      </w:r>
    </w:p>
    <w:p w:rsidR="00B21594" w:rsidRDefault="008A4F4C">
      <w:pPr>
        <w:tabs>
          <w:tab w:val="left" w:pos="-142"/>
        </w:tabs>
        <w:suppressAutoHyphens w:val="0"/>
        <w:spacing w:line="200" w:lineRule="atLeast"/>
        <w:jc w:val="both"/>
        <w:rPr>
          <w:sz w:val="28"/>
          <w:szCs w:val="28"/>
          <w:u w:val="single"/>
          <w:lang w:val="uk-UA" w:eastAsia="ru-RU"/>
        </w:rPr>
      </w:pPr>
      <w:r>
        <w:rPr>
          <w:sz w:val="28"/>
          <w:szCs w:val="28"/>
          <w:u w:val="single"/>
          <w:lang w:val="uk-UA" w:eastAsia="ru-RU"/>
        </w:rPr>
        <w:t>Керівник команди має право:</w:t>
      </w:r>
    </w:p>
    <w:p w:rsidR="00B21594" w:rsidRDefault="008A4F4C">
      <w:pPr>
        <w:numPr>
          <w:ilvl w:val="0"/>
          <w:numId w:val="1"/>
        </w:numPr>
        <w:tabs>
          <w:tab w:val="left" w:pos="0"/>
          <w:tab w:val="left" w:pos="284"/>
        </w:tabs>
        <w:suppressAutoHyphens w:val="0"/>
        <w:spacing w:line="200" w:lineRule="atLeast"/>
        <w:jc w:val="both"/>
        <w:rPr>
          <w:sz w:val="28"/>
          <w:szCs w:val="28"/>
          <w:lang w:val="uk-UA" w:eastAsia="ru-RU"/>
        </w:rPr>
      </w:pPr>
      <w:r>
        <w:rPr>
          <w:b/>
          <w:color w:val="FF0000"/>
          <w:spacing w:val="-9"/>
          <w:sz w:val="28"/>
          <w:szCs w:val="28"/>
          <w:lang w:val="uk-UA" w:eastAsia="ru-RU"/>
        </w:rPr>
        <w:t xml:space="preserve"> </w:t>
      </w:r>
      <w:r>
        <w:rPr>
          <w:sz w:val="28"/>
          <w:szCs w:val="28"/>
          <w:lang w:val="uk-UA" w:eastAsia="ru-RU"/>
        </w:rPr>
        <w:t>бути членом журі Турніру, але в тих групах, де не бере участь його команда;</w:t>
      </w:r>
    </w:p>
    <w:p w:rsidR="00B21594" w:rsidRDefault="008A4F4C">
      <w:pPr>
        <w:numPr>
          <w:ilvl w:val="0"/>
          <w:numId w:val="1"/>
        </w:numPr>
        <w:tabs>
          <w:tab w:val="left" w:pos="0"/>
          <w:tab w:val="left" w:pos="284"/>
        </w:tabs>
        <w:suppressAutoHyphens w:val="0"/>
        <w:spacing w:line="200" w:lineRule="atLeast"/>
        <w:jc w:val="both"/>
        <w:rPr>
          <w:sz w:val="28"/>
          <w:szCs w:val="28"/>
          <w:lang w:val="uk-UA" w:eastAsia="ru-RU"/>
        </w:rPr>
      </w:pPr>
      <w:r>
        <w:rPr>
          <w:sz w:val="28"/>
          <w:szCs w:val="28"/>
          <w:lang w:val="uk-UA" w:eastAsia="ru-RU"/>
        </w:rPr>
        <w:t>висловлювати після виставлення оцінок членами журі аргументовану оцінку виступу команди або її членів.</w:t>
      </w:r>
    </w:p>
    <w:p w:rsidR="00B21594" w:rsidRDefault="008A4F4C">
      <w:pPr>
        <w:suppressAutoHyphens w:val="0"/>
        <w:spacing w:line="200" w:lineRule="atLeast"/>
        <w:jc w:val="both"/>
        <w:rPr>
          <w:sz w:val="28"/>
          <w:szCs w:val="28"/>
          <w:u w:val="single"/>
          <w:lang w:val="uk-UA" w:eastAsia="ru-RU"/>
        </w:rPr>
      </w:pPr>
      <w:r>
        <w:rPr>
          <w:sz w:val="28"/>
          <w:szCs w:val="28"/>
          <w:u w:val="single"/>
          <w:lang w:val="uk-UA" w:eastAsia="ru-RU"/>
        </w:rPr>
        <w:t>Керівник команди н</w:t>
      </w:r>
      <w:r>
        <w:rPr>
          <w:sz w:val="28"/>
          <w:szCs w:val="28"/>
          <w:u w:val="single"/>
          <w:lang w:val="uk-UA" w:eastAsia="ru-RU"/>
        </w:rPr>
        <w:t>е має права:</w:t>
      </w:r>
    </w:p>
    <w:p w:rsidR="00B21594" w:rsidRDefault="008A4F4C">
      <w:pPr>
        <w:numPr>
          <w:ilvl w:val="0"/>
          <w:numId w:val="1"/>
        </w:numPr>
        <w:tabs>
          <w:tab w:val="left" w:pos="0"/>
          <w:tab w:val="left" w:pos="284"/>
        </w:tabs>
        <w:suppressAutoHyphens w:val="0"/>
        <w:spacing w:line="200" w:lineRule="atLeast"/>
        <w:jc w:val="both"/>
        <w:rPr>
          <w:sz w:val="28"/>
          <w:szCs w:val="28"/>
          <w:lang w:val="uk-UA" w:eastAsia="ru-RU"/>
        </w:rPr>
      </w:pPr>
      <w:r>
        <w:rPr>
          <w:sz w:val="28"/>
          <w:szCs w:val="28"/>
          <w:lang w:val="uk-UA" w:eastAsia="ru-RU"/>
        </w:rPr>
        <w:t>виконувати функції представника команди;</w:t>
      </w:r>
    </w:p>
    <w:p w:rsidR="00B21594" w:rsidRDefault="008A4F4C">
      <w:pPr>
        <w:numPr>
          <w:ilvl w:val="0"/>
          <w:numId w:val="1"/>
        </w:numPr>
        <w:tabs>
          <w:tab w:val="left" w:pos="0"/>
          <w:tab w:val="left" w:pos="284"/>
        </w:tabs>
        <w:suppressAutoHyphens w:val="0"/>
        <w:spacing w:line="200" w:lineRule="atLeast"/>
        <w:jc w:val="both"/>
        <w:rPr>
          <w:sz w:val="28"/>
          <w:szCs w:val="28"/>
          <w:lang w:val="uk-UA" w:eastAsia="ru-RU"/>
        </w:rPr>
      </w:pPr>
      <w:r>
        <w:rPr>
          <w:sz w:val="28"/>
          <w:szCs w:val="28"/>
          <w:lang w:val="uk-UA" w:eastAsia="ru-RU"/>
        </w:rPr>
        <w:t>допускати некоректні висловлювання на адресу учасників, членів оргкомітету і журі Турніру;</w:t>
      </w:r>
    </w:p>
    <w:p w:rsidR="00B21594" w:rsidRDefault="008A4F4C">
      <w:pPr>
        <w:numPr>
          <w:ilvl w:val="0"/>
          <w:numId w:val="1"/>
        </w:numPr>
        <w:tabs>
          <w:tab w:val="left" w:pos="0"/>
          <w:tab w:val="left" w:pos="284"/>
        </w:tabs>
        <w:suppressAutoHyphens w:val="0"/>
        <w:spacing w:line="200" w:lineRule="atLeast"/>
        <w:jc w:val="both"/>
        <w:rPr>
          <w:sz w:val="28"/>
          <w:szCs w:val="28"/>
          <w:lang w:val="uk-UA" w:eastAsia="ru-RU"/>
        </w:rPr>
      </w:pPr>
      <w:r>
        <w:rPr>
          <w:sz w:val="28"/>
          <w:szCs w:val="28"/>
          <w:lang w:val="uk-UA" w:eastAsia="ru-RU"/>
        </w:rPr>
        <w:t xml:space="preserve">порушувати регламент і правила проведення Турніру. </w:t>
      </w:r>
    </w:p>
    <w:p w:rsidR="00B21594" w:rsidRDefault="00706B6A">
      <w:pPr>
        <w:suppressAutoHyphens w:val="0"/>
        <w:spacing w:line="200" w:lineRule="atLeast"/>
        <w:jc w:val="both"/>
        <w:rPr>
          <w:b/>
          <w:sz w:val="28"/>
          <w:szCs w:val="28"/>
          <w:lang w:val="uk-UA" w:eastAsia="ru-RU"/>
        </w:rPr>
      </w:pPr>
      <w:r>
        <w:rPr>
          <w:b/>
          <w:sz w:val="28"/>
          <w:szCs w:val="28"/>
          <w:lang w:val="uk-UA" w:eastAsia="ru-RU"/>
        </w:rPr>
        <w:tab/>
      </w:r>
      <w:r w:rsidR="008A4F4C">
        <w:rPr>
          <w:b/>
          <w:sz w:val="28"/>
          <w:szCs w:val="28"/>
          <w:lang w:val="uk-UA" w:eastAsia="ru-RU"/>
        </w:rPr>
        <w:t>4.3. Капітан команди</w:t>
      </w:r>
    </w:p>
    <w:p w:rsidR="00B21594" w:rsidRDefault="008A4F4C">
      <w:pPr>
        <w:tabs>
          <w:tab w:val="left" w:pos="-142"/>
        </w:tabs>
        <w:suppressAutoHyphens w:val="0"/>
        <w:spacing w:line="200" w:lineRule="atLeast"/>
        <w:jc w:val="both"/>
        <w:rPr>
          <w:sz w:val="28"/>
          <w:szCs w:val="28"/>
          <w:u w:val="single"/>
          <w:lang w:val="uk-UA" w:eastAsia="ru-RU"/>
        </w:rPr>
      </w:pPr>
      <w:r>
        <w:rPr>
          <w:sz w:val="28"/>
          <w:szCs w:val="28"/>
          <w:u w:val="single"/>
          <w:lang w:val="uk-UA" w:eastAsia="ru-RU"/>
        </w:rPr>
        <w:t>Обов’язки капітана команди:</w:t>
      </w:r>
    </w:p>
    <w:p w:rsidR="00B21594" w:rsidRDefault="008A4F4C">
      <w:pPr>
        <w:numPr>
          <w:ilvl w:val="0"/>
          <w:numId w:val="5"/>
        </w:numPr>
        <w:tabs>
          <w:tab w:val="left" w:pos="284"/>
        </w:tabs>
        <w:suppressAutoHyphens w:val="0"/>
        <w:spacing w:line="200" w:lineRule="atLeast"/>
        <w:jc w:val="both"/>
        <w:rPr>
          <w:sz w:val="28"/>
          <w:szCs w:val="28"/>
          <w:lang w:val="uk-UA" w:eastAsia="ru-RU"/>
        </w:rPr>
      </w:pPr>
      <w:r>
        <w:rPr>
          <w:sz w:val="28"/>
          <w:szCs w:val="28"/>
          <w:lang w:val="uk-UA" w:eastAsia="ru-RU"/>
        </w:rPr>
        <w:t>офіційно п</w:t>
      </w:r>
      <w:r>
        <w:rPr>
          <w:sz w:val="28"/>
          <w:szCs w:val="28"/>
          <w:lang w:val="uk-UA" w:eastAsia="ru-RU"/>
        </w:rPr>
        <w:t>редставляти свою команду на Турнірі;</w:t>
      </w:r>
    </w:p>
    <w:p w:rsidR="00B21594" w:rsidRDefault="008A4F4C">
      <w:pPr>
        <w:numPr>
          <w:ilvl w:val="0"/>
          <w:numId w:val="5"/>
        </w:numPr>
        <w:tabs>
          <w:tab w:val="left" w:pos="284"/>
        </w:tabs>
        <w:suppressAutoHyphens w:val="0"/>
        <w:spacing w:line="200" w:lineRule="atLeast"/>
        <w:jc w:val="both"/>
        <w:rPr>
          <w:sz w:val="28"/>
          <w:szCs w:val="28"/>
          <w:lang w:val="uk-UA" w:eastAsia="ru-RU"/>
        </w:rPr>
      </w:pPr>
      <w:r>
        <w:rPr>
          <w:sz w:val="28"/>
          <w:szCs w:val="28"/>
          <w:lang w:val="uk-UA" w:eastAsia="ru-RU"/>
        </w:rPr>
        <w:t>визначати послідовність і характер виступів членів своєї команди;</w:t>
      </w:r>
    </w:p>
    <w:p w:rsidR="00B21594" w:rsidRDefault="008A4F4C">
      <w:pPr>
        <w:numPr>
          <w:ilvl w:val="0"/>
          <w:numId w:val="5"/>
        </w:numPr>
        <w:tabs>
          <w:tab w:val="left" w:pos="284"/>
        </w:tabs>
        <w:suppressAutoHyphens w:val="0"/>
        <w:spacing w:line="200" w:lineRule="atLeast"/>
        <w:jc w:val="both"/>
        <w:rPr>
          <w:sz w:val="28"/>
          <w:szCs w:val="28"/>
          <w:lang w:val="uk-UA" w:eastAsia="ru-RU"/>
        </w:rPr>
      </w:pPr>
      <w:r>
        <w:rPr>
          <w:sz w:val="28"/>
          <w:szCs w:val="28"/>
          <w:lang w:val="uk-UA" w:eastAsia="ru-RU"/>
        </w:rPr>
        <w:t>подавати в оргкомітет апеляційні заяви.</w:t>
      </w:r>
    </w:p>
    <w:p w:rsidR="00B21594" w:rsidRDefault="008A4F4C">
      <w:pPr>
        <w:tabs>
          <w:tab w:val="left" w:pos="-142"/>
        </w:tabs>
        <w:suppressAutoHyphens w:val="0"/>
        <w:spacing w:line="200" w:lineRule="atLeast"/>
        <w:jc w:val="both"/>
        <w:rPr>
          <w:sz w:val="28"/>
          <w:szCs w:val="28"/>
          <w:u w:val="single"/>
          <w:lang w:val="uk-UA" w:eastAsia="ru-RU"/>
        </w:rPr>
      </w:pPr>
      <w:r>
        <w:rPr>
          <w:sz w:val="28"/>
          <w:szCs w:val="28"/>
          <w:u w:val="single"/>
          <w:lang w:val="uk-UA" w:eastAsia="ru-RU"/>
        </w:rPr>
        <w:t>Капітан команди не має права:</w:t>
      </w:r>
    </w:p>
    <w:p w:rsidR="00B21594" w:rsidRDefault="008A4F4C">
      <w:pPr>
        <w:numPr>
          <w:ilvl w:val="0"/>
          <w:numId w:val="2"/>
        </w:numPr>
        <w:tabs>
          <w:tab w:val="left" w:pos="0"/>
          <w:tab w:val="left" w:pos="284"/>
        </w:tabs>
        <w:suppressAutoHyphens w:val="0"/>
        <w:spacing w:line="200" w:lineRule="atLeast"/>
        <w:jc w:val="both"/>
        <w:rPr>
          <w:sz w:val="28"/>
          <w:szCs w:val="28"/>
          <w:lang w:val="uk-UA" w:eastAsia="ru-RU"/>
        </w:rPr>
      </w:pPr>
      <w:r>
        <w:rPr>
          <w:sz w:val="28"/>
          <w:szCs w:val="28"/>
          <w:lang w:val="uk-UA" w:eastAsia="ru-RU"/>
        </w:rPr>
        <w:t xml:space="preserve">допускати некоректні висловлювання на адресу учасників, членів оргкомітету і журі </w:t>
      </w:r>
      <w:r>
        <w:rPr>
          <w:sz w:val="28"/>
          <w:szCs w:val="28"/>
          <w:lang w:val="uk-UA" w:eastAsia="ru-RU"/>
        </w:rPr>
        <w:t>Турніру;</w:t>
      </w:r>
    </w:p>
    <w:p w:rsidR="00B21594" w:rsidRDefault="008A4F4C">
      <w:pPr>
        <w:numPr>
          <w:ilvl w:val="0"/>
          <w:numId w:val="2"/>
        </w:numPr>
        <w:tabs>
          <w:tab w:val="left" w:pos="284"/>
        </w:tabs>
        <w:suppressAutoHyphens w:val="0"/>
        <w:spacing w:line="200" w:lineRule="atLeast"/>
        <w:jc w:val="both"/>
        <w:rPr>
          <w:sz w:val="28"/>
          <w:szCs w:val="28"/>
          <w:lang w:val="uk-UA" w:eastAsia="ru-RU"/>
        </w:rPr>
      </w:pPr>
      <w:r>
        <w:rPr>
          <w:sz w:val="28"/>
          <w:szCs w:val="28"/>
          <w:lang w:val="uk-UA" w:eastAsia="ru-RU"/>
        </w:rPr>
        <w:t>порушувати регламент і правила проведення Турніру.</w:t>
      </w:r>
    </w:p>
    <w:p w:rsidR="00B21594" w:rsidRDefault="00706B6A">
      <w:pPr>
        <w:tabs>
          <w:tab w:val="left" w:pos="-142"/>
          <w:tab w:val="left" w:pos="0"/>
        </w:tabs>
        <w:suppressAutoHyphens w:val="0"/>
        <w:spacing w:line="200" w:lineRule="atLeast"/>
        <w:jc w:val="both"/>
        <w:rPr>
          <w:rFonts w:ascii="Nimbus Roman No9 L" w:hAnsi="Nimbus Roman No9 L" w:cs="Nimbus Roman No9 L"/>
          <w:color w:val="FF0000"/>
          <w:sz w:val="28"/>
          <w:szCs w:val="28"/>
          <w:lang w:val="uk-UA" w:eastAsia="ru-RU"/>
        </w:rPr>
      </w:pPr>
      <w:r>
        <w:rPr>
          <w:b/>
          <w:bCs/>
          <w:sz w:val="28"/>
          <w:szCs w:val="28"/>
          <w:lang w:val="uk-UA" w:eastAsia="ru-RU"/>
        </w:rPr>
        <w:tab/>
      </w:r>
      <w:r w:rsidR="008A4F4C">
        <w:rPr>
          <w:b/>
          <w:bCs/>
          <w:sz w:val="28"/>
          <w:szCs w:val="28"/>
          <w:lang w:val="uk-UA" w:eastAsia="ru-RU"/>
        </w:rPr>
        <w:t>5. Порядок проведення Турніру</w:t>
      </w:r>
      <w:r w:rsidR="008A4F4C">
        <w:rPr>
          <w:rFonts w:ascii="Nimbus Roman No9 L" w:hAnsi="Nimbus Roman No9 L" w:cs="Nimbus Roman No9 L"/>
          <w:color w:val="FF0000"/>
          <w:sz w:val="28"/>
          <w:szCs w:val="28"/>
          <w:lang w:val="uk-UA" w:eastAsia="ru-RU"/>
        </w:rPr>
        <w:t xml:space="preserve"> </w:t>
      </w:r>
    </w:p>
    <w:p w:rsidR="00B21594" w:rsidRDefault="00706B6A">
      <w:pPr>
        <w:tabs>
          <w:tab w:val="left" w:pos="-142"/>
          <w:tab w:val="left" w:pos="0"/>
        </w:tabs>
        <w:suppressAutoHyphens w:val="0"/>
        <w:spacing w:line="200" w:lineRule="atLeast"/>
        <w:jc w:val="both"/>
        <w:rPr>
          <w:rFonts w:cs="Nimbus Roman No9 L"/>
          <w:color w:val="000000"/>
          <w:sz w:val="28"/>
          <w:szCs w:val="28"/>
          <w:lang w:val="uk-UA" w:eastAsia="ru-RU"/>
        </w:rPr>
      </w:pPr>
      <w:r>
        <w:rPr>
          <w:rFonts w:ascii="Nimbus Roman No9 L" w:hAnsi="Nimbus Roman No9 L" w:cs="Nimbus Roman No9 L"/>
          <w:color w:val="000000"/>
          <w:sz w:val="28"/>
          <w:szCs w:val="28"/>
          <w:lang w:val="uk-UA" w:eastAsia="ru-RU"/>
        </w:rPr>
        <w:tab/>
      </w:r>
      <w:r w:rsidR="008A4F4C">
        <w:rPr>
          <w:rFonts w:ascii="Nimbus Roman No9 L" w:hAnsi="Nimbus Roman No9 L" w:cs="Nimbus Roman No9 L"/>
          <w:color w:val="000000"/>
          <w:sz w:val="28"/>
          <w:szCs w:val="28"/>
          <w:lang w:val="uk-UA" w:eastAsia="ru-RU"/>
        </w:rPr>
        <w:t>Турнір проводиться  у два тури</w:t>
      </w:r>
      <w:r w:rsidR="008A4F4C">
        <w:rPr>
          <w:rFonts w:cs="Nimbus Roman No9 L"/>
          <w:color w:val="000000"/>
          <w:sz w:val="28"/>
          <w:szCs w:val="28"/>
          <w:lang w:val="uk-UA" w:eastAsia="ru-RU"/>
        </w:rPr>
        <w:t>:</w:t>
      </w:r>
    </w:p>
    <w:p w:rsidR="00B21594" w:rsidRDefault="008A4F4C">
      <w:pPr>
        <w:tabs>
          <w:tab w:val="left" w:pos="-142"/>
          <w:tab w:val="left" w:pos="0"/>
        </w:tabs>
        <w:suppressAutoHyphens w:val="0"/>
        <w:spacing w:line="200" w:lineRule="atLeast"/>
        <w:ind w:firstLine="709"/>
        <w:jc w:val="both"/>
        <w:rPr>
          <w:rFonts w:cs="Nimbus Roman No9 L"/>
          <w:color w:val="000000"/>
          <w:sz w:val="28"/>
          <w:szCs w:val="28"/>
          <w:lang w:val="uk-UA" w:eastAsia="ru-RU"/>
        </w:rPr>
      </w:pPr>
      <w:r>
        <w:rPr>
          <w:rFonts w:cs="Nimbus Roman No9 L"/>
          <w:color w:val="000000"/>
          <w:sz w:val="28"/>
          <w:szCs w:val="28"/>
          <w:lang w:val="uk-UA" w:eastAsia="ru-RU"/>
        </w:rPr>
        <w:t>І (відбірковий)  тур, участь в якому беруть команди, які не посіли призові місця в Турнірі минулого року, за право</w:t>
      </w:r>
      <w:r>
        <w:rPr>
          <w:rFonts w:ascii="Nimbus Roman No9 L" w:hAnsi="Nimbus Roman No9 L" w:cs="Nimbus Roman No9 L"/>
          <w:color w:val="000000"/>
          <w:sz w:val="28"/>
          <w:szCs w:val="28"/>
          <w:lang w:val="uk-UA" w:eastAsia="ru-RU"/>
        </w:rPr>
        <w:t xml:space="preserve"> </w:t>
      </w:r>
      <w:r>
        <w:rPr>
          <w:rFonts w:cs="Nimbus Roman No9 L"/>
          <w:color w:val="000000"/>
          <w:sz w:val="28"/>
          <w:szCs w:val="28"/>
          <w:lang w:val="uk-UA" w:eastAsia="ru-RU"/>
        </w:rPr>
        <w:t xml:space="preserve">брати участь у ІІ </w:t>
      </w:r>
      <w:r>
        <w:rPr>
          <w:rFonts w:cs="Nimbus Roman No9 L"/>
          <w:color w:val="000000"/>
          <w:sz w:val="28"/>
          <w:szCs w:val="28"/>
          <w:lang w:val="uk-UA" w:eastAsia="ru-RU"/>
        </w:rPr>
        <w:t xml:space="preserve">(основному) турі турніру. Змагання  проходить  у  два  кола  командних боїв. Команди, які </w:t>
      </w:r>
      <w:r w:rsidR="00706B6A">
        <w:rPr>
          <w:rFonts w:cs="Nimbus Roman No9 L"/>
          <w:color w:val="000000"/>
          <w:sz w:val="28"/>
          <w:szCs w:val="28"/>
          <w:lang w:val="uk-UA" w:eastAsia="ru-RU"/>
        </w:rPr>
        <w:t xml:space="preserve">                   </w:t>
      </w:r>
      <w:r>
        <w:rPr>
          <w:rFonts w:cs="Nimbus Roman No9 L"/>
          <w:color w:val="000000"/>
          <w:sz w:val="28"/>
          <w:szCs w:val="28"/>
          <w:lang w:val="uk-UA" w:eastAsia="ru-RU"/>
        </w:rPr>
        <w:t xml:space="preserve">за результатами обох кіл командних дискусій  отримали  найвищий  рейтинг </w:t>
      </w:r>
      <w:r w:rsidR="00706B6A">
        <w:rPr>
          <w:rFonts w:cs="Nimbus Roman No9 L"/>
          <w:color w:val="000000"/>
          <w:sz w:val="28"/>
          <w:szCs w:val="28"/>
          <w:lang w:val="uk-UA" w:eastAsia="ru-RU"/>
        </w:rPr>
        <w:t xml:space="preserve">  </w:t>
      </w:r>
      <w:r>
        <w:rPr>
          <w:rFonts w:cs="Nimbus Roman No9 L"/>
          <w:color w:val="000000"/>
          <w:sz w:val="28"/>
          <w:szCs w:val="28"/>
          <w:lang w:val="uk-UA" w:eastAsia="ru-RU"/>
        </w:rPr>
        <w:t xml:space="preserve">(не менший половини від максимального рейтингу), мають право взяти участь </w:t>
      </w:r>
      <w:r w:rsidR="00706B6A">
        <w:rPr>
          <w:rFonts w:cs="Nimbus Roman No9 L"/>
          <w:color w:val="000000"/>
          <w:sz w:val="28"/>
          <w:szCs w:val="28"/>
          <w:lang w:val="uk-UA" w:eastAsia="ru-RU"/>
        </w:rPr>
        <w:t xml:space="preserve"> у </w:t>
      </w:r>
      <w:r>
        <w:rPr>
          <w:rFonts w:cs="Nimbus Roman No9 L"/>
          <w:color w:val="000000"/>
          <w:sz w:val="28"/>
          <w:szCs w:val="28"/>
          <w:lang w:val="uk-UA" w:eastAsia="ru-RU"/>
        </w:rPr>
        <w:t xml:space="preserve">ІІ турі </w:t>
      </w:r>
      <w:r>
        <w:rPr>
          <w:rFonts w:cs="Nimbus Roman No9 L"/>
          <w:color w:val="000000"/>
          <w:sz w:val="28"/>
          <w:szCs w:val="28"/>
          <w:lang w:val="uk-UA" w:eastAsia="ru-RU"/>
        </w:rPr>
        <w:t xml:space="preserve">турніру. У разі, якщо рейтинг команд однаковий, вищою за рейтингом вважається команда, яка набрала більшу суму балів  у  командних  боях. </w:t>
      </w:r>
      <w:r w:rsidR="00706B6A">
        <w:rPr>
          <w:rFonts w:cs="Nimbus Roman No9 L"/>
          <w:color w:val="000000"/>
          <w:sz w:val="28"/>
          <w:szCs w:val="28"/>
          <w:lang w:val="uk-UA" w:eastAsia="ru-RU"/>
        </w:rPr>
        <w:t xml:space="preserve">                   </w:t>
      </w:r>
      <w:r>
        <w:rPr>
          <w:rFonts w:cs="Nimbus Roman No9 L"/>
          <w:color w:val="000000"/>
          <w:sz w:val="28"/>
          <w:szCs w:val="28"/>
          <w:lang w:val="uk-UA" w:eastAsia="ru-RU"/>
        </w:rPr>
        <w:t>До участі в ІІ (основному) турі Турніру допускаються не більше, ніж чотири команди з найбільшими рейтингами.</w:t>
      </w:r>
    </w:p>
    <w:p w:rsidR="00B21594" w:rsidRDefault="008A4F4C">
      <w:pPr>
        <w:tabs>
          <w:tab w:val="left" w:pos="-142"/>
          <w:tab w:val="left" w:pos="0"/>
        </w:tabs>
        <w:suppressAutoHyphens w:val="0"/>
        <w:spacing w:line="200" w:lineRule="atLeast"/>
        <w:ind w:firstLine="709"/>
        <w:jc w:val="both"/>
        <w:rPr>
          <w:rFonts w:cs="Nimbus Roman No9 L"/>
          <w:color w:val="000000"/>
          <w:sz w:val="28"/>
          <w:szCs w:val="28"/>
          <w:lang w:val="uk-UA" w:eastAsia="ru-RU"/>
        </w:rPr>
      </w:pPr>
      <w:r>
        <w:rPr>
          <w:rFonts w:cs="Nimbus Roman No9 L"/>
          <w:color w:val="000000"/>
          <w:sz w:val="28"/>
          <w:szCs w:val="28"/>
          <w:lang w:val="uk-UA" w:eastAsia="ru-RU"/>
        </w:rPr>
        <w:t>ІІ (основ</w:t>
      </w:r>
      <w:r>
        <w:rPr>
          <w:rFonts w:cs="Nimbus Roman No9 L"/>
          <w:color w:val="000000"/>
          <w:sz w:val="28"/>
          <w:szCs w:val="28"/>
          <w:lang w:val="uk-UA" w:eastAsia="ru-RU"/>
        </w:rPr>
        <w:t>ний) тур, участь в якому беруть команди, які стали призерами Турніру минулого року та не більше, ніж чотири команди-учасниці І туру турніру поточного року з найбільшими рейтингами. Змагання проходить у два кола командних боїв.</w:t>
      </w:r>
    </w:p>
    <w:p w:rsidR="00B21594" w:rsidRDefault="008A4F4C">
      <w:pPr>
        <w:suppressAutoHyphens w:val="0"/>
        <w:spacing w:line="200" w:lineRule="atLeast"/>
        <w:ind w:firstLine="709"/>
        <w:jc w:val="both"/>
        <w:rPr>
          <w:rFonts w:ascii="Nimbus Roman No9 L" w:hAnsi="Nimbus Roman No9 L" w:cs="Nimbus Roman No9 L"/>
          <w:color w:val="000000"/>
          <w:sz w:val="28"/>
          <w:szCs w:val="28"/>
          <w:lang w:val="uk-UA" w:eastAsia="ru-RU"/>
        </w:rPr>
      </w:pPr>
      <w:r>
        <w:rPr>
          <w:rFonts w:ascii="Nimbus Roman No9 L" w:hAnsi="Nimbus Roman No9 L" w:cs="Nimbus Roman No9 L"/>
          <w:color w:val="000000"/>
          <w:sz w:val="28"/>
          <w:szCs w:val="28"/>
          <w:lang w:val="uk-UA" w:eastAsia="ru-RU"/>
        </w:rPr>
        <w:t>Схема боїв складається оргком</w:t>
      </w:r>
      <w:r>
        <w:rPr>
          <w:rFonts w:ascii="Nimbus Roman No9 L" w:hAnsi="Nimbus Roman No9 L" w:cs="Nimbus Roman No9 L"/>
          <w:color w:val="000000"/>
          <w:sz w:val="28"/>
          <w:szCs w:val="28"/>
          <w:lang w:val="uk-UA" w:eastAsia="ru-RU"/>
        </w:rPr>
        <w:t xml:space="preserve">ітетом у залежності від кількості команд-учасниць. </w:t>
      </w:r>
    </w:p>
    <w:p w:rsidR="00706B6A" w:rsidRDefault="00706B6A">
      <w:pPr>
        <w:tabs>
          <w:tab w:val="left" w:pos="-142"/>
          <w:tab w:val="left" w:pos="0"/>
        </w:tabs>
        <w:suppressAutoHyphens w:val="0"/>
        <w:spacing w:line="200" w:lineRule="atLeast"/>
        <w:rPr>
          <w:b/>
          <w:sz w:val="28"/>
          <w:szCs w:val="28"/>
          <w:lang w:val="uk-UA" w:eastAsia="ru-RU"/>
        </w:rPr>
      </w:pPr>
      <w:r>
        <w:rPr>
          <w:b/>
          <w:sz w:val="28"/>
          <w:szCs w:val="28"/>
          <w:lang w:val="uk-UA" w:eastAsia="ru-RU"/>
        </w:rPr>
        <w:tab/>
      </w:r>
    </w:p>
    <w:p w:rsidR="00706B6A" w:rsidRDefault="00706B6A">
      <w:pPr>
        <w:tabs>
          <w:tab w:val="left" w:pos="-142"/>
          <w:tab w:val="left" w:pos="0"/>
        </w:tabs>
        <w:suppressAutoHyphens w:val="0"/>
        <w:spacing w:line="200" w:lineRule="atLeast"/>
        <w:rPr>
          <w:b/>
          <w:sz w:val="28"/>
          <w:szCs w:val="28"/>
          <w:lang w:val="uk-UA" w:eastAsia="ru-RU"/>
        </w:rPr>
      </w:pPr>
    </w:p>
    <w:p w:rsidR="00706B6A" w:rsidRDefault="00706B6A">
      <w:pPr>
        <w:tabs>
          <w:tab w:val="left" w:pos="-142"/>
          <w:tab w:val="left" w:pos="0"/>
        </w:tabs>
        <w:suppressAutoHyphens w:val="0"/>
        <w:spacing w:line="200" w:lineRule="atLeast"/>
        <w:rPr>
          <w:b/>
          <w:sz w:val="28"/>
          <w:szCs w:val="28"/>
          <w:lang w:val="uk-UA" w:eastAsia="ru-RU"/>
        </w:rPr>
      </w:pPr>
    </w:p>
    <w:p w:rsidR="00B21594" w:rsidRDefault="00706B6A">
      <w:pPr>
        <w:tabs>
          <w:tab w:val="left" w:pos="-142"/>
          <w:tab w:val="left" w:pos="0"/>
        </w:tabs>
        <w:suppressAutoHyphens w:val="0"/>
        <w:spacing w:line="200" w:lineRule="atLeast"/>
        <w:rPr>
          <w:b/>
          <w:sz w:val="28"/>
          <w:szCs w:val="28"/>
          <w:lang w:val="uk-UA" w:eastAsia="ru-RU"/>
        </w:rPr>
      </w:pPr>
      <w:r>
        <w:rPr>
          <w:b/>
          <w:sz w:val="28"/>
          <w:szCs w:val="28"/>
          <w:lang w:val="uk-UA" w:eastAsia="ru-RU"/>
        </w:rPr>
        <w:lastRenderedPageBreak/>
        <w:tab/>
      </w:r>
      <w:r w:rsidR="008A4F4C">
        <w:rPr>
          <w:b/>
          <w:sz w:val="28"/>
          <w:szCs w:val="28"/>
          <w:lang w:val="uk-UA" w:eastAsia="ru-RU"/>
        </w:rPr>
        <w:t>6. Правила біоконкурсу</w:t>
      </w:r>
    </w:p>
    <w:p w:rsidR="00B21594" w:rsidRDefault="00706B6A">
      <w:pPr>
        <w:tabs>
          <w:tab w:val="left" w:pos="-142"/>
          <w:tab w:val="left" w:pos="0"/>
        </w:tabs>
        <w:suppressAutoHyphens w:val="0"/>
        <w:spacing w:line="200" w:lineRule="atLeast"/>
        <w:jc w:val="both"/>
        <w:rPr>
          <w:b/>
          <w:sz w:val="28"/>
          <w:szCs w:val="28"/>
          <w:lang w:val="uk-UA" w:eastAsia="ru-RU"/>
        </w:rPr>
      </w:pPr>
      <w:r>
        <w:rPr>
          <w:b/>
          <w:sz w:val="28"/>
          <w:szCs w:val="28"/>
          <w:lang w:val="uk-UA" w:eastAsia="ru-RU"/>
        </w:rPr>
        <w:tab/>
      </w:r>
      <w:r w:rsidR="008A4F4C">
        <w:rPr>
          <w:b/>
          <w:sz w:val="28"/>
          <w:szCs w:val="28"/>
          <w:lang w:val="uk-UA" w:eastAsia="ru-RU"/>
        </w:rPr>
        <w:t>6.1. Правила проведення біоконкурсу</w:t>
      </w:r>
    </w:p>
    <w:p w:rsidR="00B21594" w:rsidRDefault="008A4F4C">
      <w:pPr>
        <w:tabs>
          <w:tab w:val="left" w:pos="-142"/>
          <w:tab w:val="left" w:pos="0"/>
        </w:tabs>
        <w:spacing w:line="200" w:lineRule="atLeast"/>
        <w:ind w:firstLine="709"/>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lang w:val="uk-UA"/>
        </w:rPr>
        <w:t xml:space="preserve">Ведучого біоконкурсу призначає голова журі. Перед початком біоконкурсу проводиться представлення членів журі та членів команд. </w:t>
      </w:r>
    </w:p>
    <w:p w:rsidR="00B21594" w:rsidRDefault="008A4F4C">
      <w:pPr>
        <w:tabs>
          <w:tab w:val="left" w:pos="-142"/>
          <w:tab w:val="left" w:pos="0"/>
        </w:tabs>
        <w:spacing w:line="200" w:lineRule="atLeast"/>
        <w:ind w:firstLine="709"/>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lang w:val="uk-UA"/>
        </w:rPr>
        <w:t xml:space="preserve">Біоконкурс </w:t>
      </w:r>
      <w:r>
        <w:rPr>
          <w:rFonts w:ascii="Liberation Serif" w:eastAsia="DejaVu Sans" w:hAnsi="Liberation Serif" w:cs="Liberation Serif"/>
          <w:sz w:val="28"/>
          <w:szCs w:val="28"/>
          <w:lang w:val="uk-UA"/>
        </w:rPr>
        <w:t>проводиться в 2-4 дії в залежності від кількості команд-учасниць. У кожній дії команда виступає в одній із трьох ролей: Доповідач, Опонент, Рецензент. Ролі між командами розподіляються за результатами конкурсу капітанів команд або жеребкуванням (за рішення</w:t>
      </w:r>
      <w:r>
        <w:rPr>
          <w:rFonts w:ascii="Liberation Serif" w:eastAsia="DejaVu Sans" w:hAnsi="Liberation Serif" w:cs="Liberation Serif"/>
          <w:sz w:val="28"/>
          <w:szCs w:val="28"/>
          <w:lang w:val="uk-UA"/>
        </w:rPr>
        <w:t>м оргкомітету). Якщо грають чотири команди, то одна з них виступає в ролі Спостерігача          та бере участь тільки в загальній полеміці.</w:t>
      </w:r>
    </w:p>
    <w:p w:rsidR="00B21594" w:rsidRDefault="008A4F4C">
      <w:pPr>
        <w:tabs>
          <w:tab w:val="left" w:pos="-142"/>
          <w:tab w:val="left" w:pos="0"/>
        </w:tabs>
        <w:spacing w:line="200" w:lineRule="atLeast"/>
        <w:ind w:firstLine="567"/>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lang w:val="uk-UA"/>
        </w:rPr>
        <w:t>У подальших діях біоконкурсу команди обмінюються ролями за схемами:</w:t>
      </w:r>
    </w:p>
    <w:p w:rsidR="00B21594" w:rsidRDefault="00B21594">
      <w:pPr>
        <w:tabs>
          <w:tab w:val="left" w:pos="-142"/>
          <w:tab w:val="left" w:pos="0"/>
        </w:tabs>
        <w:spacing w:line="200" w:lineRule="atLeast"/>
        <w:ind w:firstLine="567"/>
        <w:jc w:val="both"/>
        <w:rPr>
          <w:rFonts w:ascii="Liberation Serif" w:eastAsia="DejaVu Sans" w:hAnsi="Liberation Serif" w:cs="Liberation Serif"/>
          <w:sz w:val="28"/>
          <w:szCs w:val="28"/>
          <w:lang w:val="uk-UA"/>
        </w:rPr>
      </w:pPr>
    </w:p>
    <w:tbl>
      <w:tblPr>
        <w:tblW w:w="0" w:type="auto"/>
        <w:tblInd w:w="-14"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1260"/>
        <w:gridCol w:w="1125"/>
        <w:gridCol w:w="1127"/>
        <w:gridCol w:w="1137"/>
        <w:gridCol w:w="1260"/>
        <w:gridCol w:w="912"/>
        <w:gridCol w:w="912"/>
        <w:gridCol w:w="916"/>
        <w:gridCol w:w="951"/>
      </w:tblGrid>
      <w:tr w:rsidR="00B21594">
        <w:tc>
          <w:tcPr>
            <w:tcW w:w="4649"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Трьохкомандний бій</w:t>
            </w:r>
          </w:p>
        </w:tc>
        <w:tc>
          <w:tcPr>
            <w:tcW w:w="4950"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Чотирьохкомандний бій</w:t>
            </w:r>
          </w:p>
        </w:tc>
      </w:tr>
      <w:tr w:rsidR="00B21594">
        <w:tc>
          <w:tcPr>
            <w:tcW w:w="1260"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Команда</w:t>
            </w:r>
          </w:p>
        </w:tc>
        <w:tc>
          <w:tcPr>
            <w:tcW w:w="3389"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Дія</w:t>
            </w:r>
          </w:p>
        </w:tc>
        <w:tc>
          <w:tcPr>
            <w:tcW w:w="1260"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Команда</w:t>
            </w:r>
          </w:p>
        </w:tc>
        <w:tc>
          <w:tcPr>
            <w:tcW w:w="3690"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Дія</w:t>
            </w:r>
          </w:p>
        </w:tc>
      </w:tr>
      <w:tr w:rsidR="00B21594">
        <w:tc>
          <w:tcPr>
            <w:tcW w:w="1260" w:type="dxa"/>
            <w:vMerge/>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B21594">
            <w:pPr>
              <w:tabs>
                <w:tab w:val="left" w:pos="-142"/>
                <w:tab w:val="left" w:pos="0"/>
              </w:tabs>
              <w:suppressAutoHyphens w:val="0"/>
              <w:spacing w:line="200" w:lineRule="atLeast"/>
              <w:jc w:val="both"/>
              <w:rPr>
                <w:sz w:val="28"/>
                <w:szCs w:val="28"/>
                <w:lang w:val="uk-UA" w:eastAsia="ru-RU"/>
              </w:rPr>
            </w:pPr>
          </w:p>
        </w:tc>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І</w:t>
            </w:r>
          </w:p>
        </w:tc>
        <w:tc>
          <w:tcPr>
            <w:tcW w:w="1127"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ІІ</w:t>
            </w:r>
          </w:p>
        </w:tc>
        <w:tc>
          <w:tcPr>
            <w:tcW w:w="1136"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ІІІ</w:t>
            </w:r>
          </w:p>
        </w:tc>
        <w:tc>
          <w:tcPr>
            <w:tcW w:w="1260" w:type="dxa"/>
            <w:vMerge/>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B21594">
            <w:pPr>
              <w:tabs>
                <w:tab w:val="left" w:pos="-142"/>
                <w:tab w:val="left" w:pos="0"/>
              </w:tabs>
              <w:suppressAutoHyphens w:val="0"/>
              <w:spacing w:line="200" w:lineRule="atLeast"/>
              <w:jc w:val="both"/>
              <w:rPr>
                <w:sz w:val="28"/>
                <w:szCs w:val="28"/>
                <w:lang w:val="uk-UA" w:eastAsia="ru-RU"/>
              </w:rPr>
            </w:pPr>
          </w:p>
        </w:tc>
        <w:tc>
          <w:tcPr>
            <w:tcW w:w="912"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І</w:t>
            </w:r>
          </w:p>
        </w:tc>
        <w:tc>
          <w:tcPr>
            <w:tcW w:w="912"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ІІ</w:t>
            </w:r>
          </w:p>
        </w:tc>
        <w:tc>
          <w:tcPr>
            <w:tcW w:w="916"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ІІІ</w:t>
            </w:r>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en-US" w:eastAsia="ru-RU"/>
              </w:rPr>
            </w:pPr>
            <w:r>
              <w:rPr>
                <w:sz w:val="28"/>
                <w:szCs w:val="28"/>
                <w:lang w:val="uk-UA" w:eastAsia="ru-RU"/>
              </w:rPr>
              <w:t>І</w:t>
            </w:r>
            <w:r>
              <w:rPr>
                <w:sz w:val="28"/>
                <w:szCs w:val="28"/>
                <w:lang w:val="en-US" w:eastAsia="ru-RU"/>
              </w:rPr>
              <w:t>V</w:t>
            </w:r>
          </w:p>
        </w:tc>
      </w:tr>
      <w:tr w:rsidR="00B21594">
        <w:tc>
          <w:tcPr>
            <w:tcW w:w="1260"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b/>
                <w:sz w:val="28"/>
                <w:szCs w:val="28"/>
                <w:lang w:val="uk-UA" w:eastAsia="ru-RU"/>
              </w:rPr>
            </w:pPr>
            <w:r>
              <w:rPr>
                <w:b/>
                <w:sz w:val="28"/>
                <w:szCs w:val="28"/>
                <w:lang w:val="uk-UA" w:eastAsia="ru-RU"/>
              </w:rPr>
              <w:t>1.</w:t>
            </w:r>
          </w:p>
        </w:tc>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Д</w:t>
            </w:r>
          </w:p>
        </w:tc>
        <w:tc>
          <w:tcPr>
            <w:tcW w:w="1127"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Р</w:t>
            </w:r>
          </w:p>
        </w:tc>
        <w:tc>
          <w:tcPr>
            <w:tcW w:w="1136"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О</w:t>
            </w:r>
          </w:p>
        </w:tc>
        <w:tc>
          <w:tcPr>
            <w:tcW w:w="1260"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b/>
                <w:sz w:val="28"/>
                <w:szCs w:val="28"/>
                <w:lang w:val="uk-UA" w:eastAsia="ru-RU"/>
              </w:rPr>
            </w:pPr>
            <w:r>
              <w:rPr>
                <w:b/>
                <w:sz w:val="28"/>
                <w:szCs w:val="28"/>
                <w:lang w:val="uk-UA" w:eastAsia="ru-RU"/>
              </w:rPr>
              <w:t>1.</w:t>
            </w:r>
          </w:p>
        </w:tc>
        <w:tc>
          <w:tcPr>
            <w:tcW w:w="912"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Д</w:t>
            </w:r>
          </w:p>
        </w:tc>
        <w:tc>
          <w:tcPr>
            <w:tcW w:w="912"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С</w:t>
            </w:r>
          </w:p>
        </w:tc>
        <w:tc>
          <w:tcPr>
            <w:tcW w:w="916"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Р</w:t>
            </w:r>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О</w:t>
            </w:r>
          </w:p>
        </w:tc>
      </w:tr>
      <w:tr w:rsidR="00B21594">
        <w:tc>
          <w:tcPr>
            <w:tcW w:w="1260"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b/>
                <w:sz w:val="28"/>
                <w:szCs w:val="28"/>
                <w:lang w:val="uk-UA" w:eastAsia="ru-RU"/>
              </w:rPr>
            </w:pPr>
            <w:r>
              <w:rPr>
                <w:b/>
                <w:sz w:val="28"/>
                <w:szCs w:val="28"/>
                <w:lang w:val="uk-UA" w:eastAsia="ru-RU"/>
              </w:rPr>
              <w:t>2.</w:t>
            </w:r>
          </w:p>
        </w:tc>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О</w:t>
            </w:r>
          </w:p>
        </w:tc>
        <w:tc>
          <w:tcPr>
            <w:tcW w:w="1127"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Д</w:t>
            </w:r>
          </w:p>
        </w:tc>
        <w:tc>
          <w:tcPr>
            <w:tcW w:w="1136"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Р</w:t>
            </w:r>
          </w:p>
        </w:tc>
        <w:tc>
          <w:tcPr>
            <w:tcW w:w="1260"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b/>
                <w:sz w:val="28"/>
                <w:szCs w:val="28"/>
                <w:lang w:val="uk-UA" w:eastAsia="ru-RU"/>
              </w:rPr>
            </w:pPr>
            <w:r>
              <w:rPr>
                <w:b/>
                <w:sz w:val="28"/>
                <w:szCs w:val="28"/>
                <w:lang w:val="uk-UA" w:eastAsia="ru-RU"/>
              </w:rPr>
              <w:t>2.</w:t>
            </w:r>
          </w:p>
        </w:tc>
        <w:tc>
          <w:tcPr>
            <w:tcW w:w="912"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О</w:t>
            </w:r>
          </w:p>
        </w:tc>
        <w:tc>
          <w:tcPr>
            <w:tcW w:w="912"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Д</w:t>
            </w:r>
          </w:p>
        </w:tc>
        <w:tc>
          <w:tcPr>
            <w:tcW w:w="916"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С</w:t>
            </w:r>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Р</w:t>
            </w:r>
          </w:p>
        </w:tc>
      </w:tr>
      <w:tr w:rsidR="00B21594">
        <w:tc>
          <w:tcPr>
            <w:tcW w:w="1260"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b/>
                <w:sz w:val="28"/>
                <w:szCs w:val="28"/>
                <w:lang w:val="uk-UA" w:eastAsia="ru-RU"/>
              </w:rPr>
            </w:pPr>
            <w:r>
              <w:rPr>
                <w:b/>
                <w:sz w:val="28"/>
                <w:szCs w:val="28"/>
                <w:lang w:val="uk-UA" w:eastAsia="ru-RU"/>
              </w:rPr>
              <w:t>3.</w:t>
            </w:r>
          </w:p>
        </w:tc>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Р</w:t>
            </w:r>
          </w:p>
        </w:tc>
        <w:tc>
          <w:tcPr>
            <w:tcW w:w="1127"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О</w:t>
            </w:r>
          </w:p>
        </w:tc>
        <w:tc>
          <w:tcPr>
            <w:tcW w:w="1136"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Д</w:t>
            </w:r>
          </w:p>
        </w:tc>
        <w:tc>
          <w:tcPr>
            <w:tcW w:w="1260"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b/>
                <w:sz w:val="28"/>
                <w:szCs w:val="28"/>
                <w:lang w:val="uk-UA" w:eastAsia="ru-RU"/>
              </w:rPr>
            </w:pPr>
            <w:r>
              <w:rPr>
                <w:b/>
                <w:sz w:val="28"/>
                <w:szCs w:val="28"/>
                <w:lang w:val="uk-UA" w:eastAsia="ru-RU"/>
              </w:rPr>
              <w:t>3.</w:t>
            </w:r>
          </w:p>
        </w:tc>
        <w:tc>
          <w:tcPr>
            <w:tcW w:w="912"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Р</w:t>
            </w:r>
          </w:p>
        </w:tc>
        <w:tc>
          <w:tcPr>
            <w:tcW w:w="912"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О</w:t>
            </w:r>
          </w:p>
        </w:tc>
        <w:tc>
          <w:tcPr>
            <w:tcW w:w="916"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Д</w:t>
            </w:r>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С</w:t>
            </w:r>
          </w:p>
        </w:tc>
      </w:tr>
      <w:tr w:rsidR="00B21594">
        <w:tc>
          <w:tcPr>
            <w:tcW w:w="1260"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B21594">
            <w:pPr>
              <w:tabs>
                <w:tab w:val="left" w:pos="-142"/>
                <w:tab w:val="left" w:pos="0"/>
              </w:tabs>
              <w:suppressAutoHyphens w:val="0"/>
              <w:spacing w:line="200" w:lineRule="atLeast"/>
              <w:jc w:val="both"/>
              <w:rPr>
                <w:sz w:val="28"/>
                <w:szCs w:val="28"/>
                <w:lang w:val="uk-UA" w:eastAsia="ru-RU"/>
              </w:rPr>
            </w:pPr>
          </w:p>
        </w:tc>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B21594">
            <w:pPr>
              <w:tabs>
                <w:tab w:val="left" w:pos="-142"/>
                <w:tab w:val="left" w:pos="0"/>
              </w:tabs>
              <w:suppressAutoHyphens w:val="0"/>
              <w:spacing w:line="200" w:lineRule="atLeast"/>
              <w:jc w:val="both"/>
              <w:rPr>
                <w:sz w:val="28"/>
                <w:szCs w:val="28"/>
                <w:lang w:val="uk-UA" w:eastAsia="ru-RU"/>
              </w:rPr>
            </w:pPr>
          </w:p>
        </w:tc>
        <w:tc>
          <w:tcPr>
            <w:tcW w:w="1127"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B21594">
            <w:pPr>
              <w:tabs>
                <w:tab w:val="left" w:pos="-142"/>
                <w:tab w:val="left" w:pos="0"/>
              </w:tabs>
              <w:suppressAutoHyphens w:val="0"/>
              <w:spacing w:line="200" w:lineRule="atLeast"/>
              <w:jc w:val="both"/>
              <w:rPr>
                <w:sz w:val="28"/>
                <w:szCs w:val="28"/>
                <w:lang w:val="uk-UA" w:eastAsia="ru-RU"/>
              </w:rPr>
            </w:pPr>
          </w:p>
        </w:tc>
        <w:tc>
          <w:tcPr>
            <w:tcW w:w="1136"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B21594">
            <w:pPr>
              <w:tabs>
                <w:tab w:val="left" w:pos="-142"/>
                <w:tab w:val="left" w:pos="0"/>
              </w:tabs>
              <w:suppressAutoHyphens w:val="0"/>
              <w:spacing w:line="200" w:lineRule="atLeast"/>
              <w:jc w:val="both"/>
              <w:rPr>
                <w:sz w:val="28"/>
                <w:szCs w:val="28"/>
                <w:lang w:val="uk-UA" w:eastAsia="ru-RU"/>
              </w:rPr>
            </w:pPr>
          </w:p>
        </w:tc>
        <w:tc>
          <w:tcPr>
            <w:tcW w:w="1260"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b/>
                <w:sz w:val="28"/>
                <w:szCs w:val="28"/>
                <w:lang w:val="uk-UA" w:eastAsia="ru-RU"/>
              </w:rPr>
            </w:pPr>
            <w:r>
              <w:rPr>
                <w:b/>
                <w:sz w:val="28"/>
                <w:szCs w:val="28"/>
                <w:lang w:val="uk-UA" w:eastAsia="ru-RU"/>
              </w:rPr>
              <w:t>4.</w:t>
            </w:r>
          </w:p>
        </w:tc>
        <w:tc>
          <w:tcPr>
            <w:tcW w:w="912"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С</w:t>
            </w:r>
          </w:p>
        </w:tc>
        <w:tc>
          <w:tcPr>
            <w:tcW w:w="912"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Р</w:t>
            </w:r>
          </w:p>
        </w:tc>
        <w:tc>
          <w:tcPr>
            <w:tcW w:w="916"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О</w:t>
            </w:r>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21594" w:rsidRDefault="008A4F4C">
            <w:pPr>
              <w:tabs>
                <w:tab w:val="left" w:pos="-142"/>
                <w:tab w:val="left" w:pos="0"/>
              </w:tabs>
              <w:suppressAutoHyphens w:val="0"/>
              <w:spacing w:line="200" w:lineRule="atLeast"/>
              <w:jc w:val="both"/>
              <w:rPr>
                <w:sz w:val="28"/>
                <w:szCs w:val="28"/>
                <w:lang w:val="uk-UA" w:eastAsia="ru-RU"/>
              </w:rPr>
            </w:pPr>
            <w:r>
              <w:rPr>
                <w:sz w:val="28"/>
                <w:szCs w:val="28"/>
                <w:lang w:val="uk-UA" w:eastAsia="ru-RU"/>
              </w:rPr>
              <w:t>Д</w:t>
            </w:r>
          </w:p>
        </w:tc>
      </w:tr>
    </w:tbl>
    <w:p w:rsidR="00B21594" w:rsidRDefault="008A4F4C">
      <w:pPr>
        <w:tabs>
          <w:tab w:val="left" w:pos="-142"/>
          <w:tab w:val="left" w:pos="0"/>
        </w:tabs>
        <w:spacing w:line="200" w:lineRule="atLeast"/>
        <w:ind w:firstLine="567"/>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lang w:val="uk-UA"/>
        </w:rPr>
        <w:tab/>
        <w:t xml:space="preserve">Протягом біоконкурсу членам команд заборонено консультування               з особами, які не є учасниками команди. </w:t>
      </w:r>
    </w:p>
    <w:p w:rsidR="00B21594" w:rsidRDefault="00706B6A">
      <w:pPr>
        <w:tabs>
          <w:tab w:val="left" w:pos="-142"/>
          <w:tab w:val="left" w:pos="0"/>
        </w:tabs>
        <w:suppressAutoHyphens w:val="0"/>
        <w:spacing w:line="200" w:lineRule="atLeast"/>
        <w:jc w:val="both"/>
        <w:rPr>
          <w:b/>
          <w:sz w:val="28"/>
          <w:szCs w:val="28"/>
          <w:lang w:val="uk-UA" w:eastAsia="ru-RU"/>
        </w:rPr>
      </w:pPr>
      <w:r>
        <w:rPr>
          <w:b/>
          <w:sz w:val="28"/>
          <w:szCs w:val="28"/>
          <w:lang w:val="uk-UA" w:eastAsia="ru-RU"/>
        </w:rPr>
        <w:tab/>
      </w:r>
      <w:r w:rsidR="008A4F4C">
        <w:rPr>
          <w:b/>
          <w:sz w:val="28"/>
          <w:szCs w:val="28"/>
          <w:lang w:val="uk-UA" w:eastAsia="ru-RU"/>
        </w:rPr>
        <w:t xml:space="preserve">6.2. </w:t>
      </w:r>
      <w:r w:rsidR="008A4F4C">
        <w:rPr>
          <w:b/>
          <w:sz w:val="28"/>
          <w:szCs w:val="28"/>
          <w:lang w:val="uk-UA" w:eastAsia="ru-RU"/>
        </w:rPr>
        <w:t>Регламент проведення біоконкурсу:</w:t>
      </w:r>
    </w:p>
    <w:p w:rsidR="00B21594" w:rsidRDefault="008A4F4C">
      <w:pPr>
        <w:tabs>
          <w:tab w:val="left" w:pos="480"/>
        </w:tabs>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lang w:val="uk-UA"/>
        </w:rPr>
        <w:t xml:space="preserve">- Опонент пропонує Доповідачу завдання для розв’язання, а Доповідач приймає </w:t>
      </w:r>
      <w:r w:rsidR="00706B6A">
        <w:rPr>
          <w:rFonts w:ascii="Liberation Serif" w:eastAsia="DejaVu Sans" w:hAnsi="Liberation Serif" w:cs="Liberation Serif"/>
          <w:sz w:val="28"/>
          <w:szCs w:val="28"/>
          <w:lang w:val="uk-UA"/>
        </w:rPr>
        <w:t>або відхиляє виклик - 2 хвилини;</w:t>
      </w:r>
    </w:p>
    <w:p w:rsidR="00B21594" w:rsidRDefault="008A4F4C">
      <w:pPr>
        <w:tabs>
          <w:tab w:val="left" w:pos="480"/>
        </w:tabs>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rPr>
        <w:t xml:space="preserve">- </w:t>
      </w:r>
      <w:r w:rsidR="00706B6A">
        <w:rPr>
          <w:rFonts w:ascii="Liberation Serif" w:eastAsia="DejaVu Sans" w:hAnsi="Liberation Serif" w:cs="Liberation Serif"/>
          <w:sz w:val="28"/>
          <w:szCs w:val="28"/>
          <w:lang w:val="uk-UA"/>
        </w:rPr>
        <w:t>п</w:t>
      </w:r>
      <w:r>
        <w:rPr>
          <w:rFonts w:ascii="Liberation Serif" w:eastAsia="DejaVu Sans" w:hAnsi="Liberation Serif" w:cs="Liberation Serif"/>
          <w:sz w:val="28"/>
          <w:szCs w:val="28"/>
          <w:lang w:val="uk-UA"/>
        </w:rPr>
        <w:t>ід</w:t>
      </w:r>
      <w:r w:rsidR="00706B6A">
        <w:rPr>
          <w:rFonts w:ascii="Liberation Serif" w:eastAsia="DejaVu Sans" w:hAnsi="Liberation Serif" w:cs="Liberation Serif"/>
          <w:sz w:val="28"/>
          <w:szCs w:val="28"/>
          <w:lang w:val="uk-UA"/>
        </w:rPr>
        <w:t>готовка до доповіді - 2 хвилини;</w:t>
      </w:r>
    </w:p>
    <w:p w:rsidR="00B21594" w:rsidRDefault="008A4F4C">
      <w:pPr>
        <w:tabs>
          <w:tab w:val="left" w:pos="480"/>
        </w:tabs>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rPr>
        <w:t xml:space="preserve">- </w:t>
      </w:r>
      <w:r w:rsidR="00706B6A">
        <w:rPr>
          <w:rFonts w:ascii="Liberation Serif" w:eastAsia="DejaVu Sans" w:hAnsi="Liberation Serif" w:cs="Liberation Serif"/>
          <w:sz w:val="28"/>
          <w:szCs w:val="28"/>
          <w:lang w:val="uk-UA"/>
        </w:rPr>
        <w:t>доповідь - 7 хвилин;</w:t>
      </w:r>
    </w:p>
    <w:p w:rsidR="00B21594" w:rsidRDefault="008A4F4C">
      <w:pPr>
        <w:tabs>
          <w:tab w:val="left" w:pos="480"/>
        </w:tabs>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rPr>
        <w:t xml:space="preserve">- </w:t>
      </w:r>
      <w:r w:rsidR="00706B6A">
        <w:rPr>
          <w:rFonts w:ascii="Liberation Serif" w:eastAsia="DejaVu Sans" w:hAnsi="Liberation Serif" w:cs="Liberation Serif"/>
          <w:sz w:val="28"/>
          <w:szCs w:val="28"/>
          <w:lang w:val="uk-UA"/>
        </w:rPr>
        <w:t>у</w:t>
      </w:r>
      <w:r>
        <w:rPr>
          <w:rFonts w:ascii="Liberation Serif" w:eastAsia="DejaVu Sans" w:hAnsi="Liberation Serif" w:cs="Liberation Serif"/>
          <w:sz w:val="28"/>
          <w:szCs w:val="28"/>
          <w:lang w:val="uk-UA"/>
        </w:rPr>
        <w:t xml:space="preserve">точнюючі запитання Опонента до Доповідача та </w:t>
      </w:r>
      <w:r>
        <w:rPr>
          <w:rFonts w:ascii="Liberation Serif" w:eastAsia="DejaVu Sans" w:hAnsi="Liberation Serif" w:cs="Liberation Serif"/>
          <w:sz w:val="28"/>
          <w:szCs w:val="28"/>
          <w:lang w:val="uk-UA"/>
        </w:rPr>
        <w:t>в</w:t>
      </w:r>
      <w:r w:rsidR="00706B6A">
        <w:rPr>
          <w:rFonts w:ascii="Liberation Serif" w:eastAsia="DejaVu Sans" w:hAnsi="Liberation Serif" w:cs="Liberation Serif"/>
          <w:sz w:val="28"/>
          <w:szCs w:val="28"/>
          <w:lang w:val="uk-UA"/>
        </w:rPr>
        <w:t>ідповіді Доповідача -                   2 хвилини;</w:t>
      </w:r>
    </w:p>
    <w:p w:rsidR="00B21594" w:rsidRDefault="008A4F4C">
      <w:pPr>
        <w:tabs>
          <w:tab w:val="left" w:pos="480"/>
        </w:tabs>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rPr>
        <w:t xml:space="preserve">- </w:t>
      </w:r>
      <w:r w:rsidR="00706B6A">
        <w:rPr>
          <w:rFonts w:ascii="Liberation Serif" w:eastAsia="DejaVu Sans" w:hAnsi="Liberation Serif" w:cs="Liberation Serif"/>
          <w:sz w:val="28"/>
          <w:szCs w:val="28"/>
          <w:lang w:val="uk-UA"/>
        </w:rPr>
        <w:t>підготовка до опонування -</w:t>
      </w:r>
      <w:r>
        <w:rPr>
          <w:rFonts w:ascii="Liberation Serif" w:eastAsia="DejaVu Sans" w:hAnsi="Liberation Serif" w:cs="Liberation Serif"/>
          <w:sz w:val="28"/>
          <w:szCs w:val="28"/>
          <w:lang w:val="uk-UA"/>
        </w:rPr>
        <w:t xml:space="preserve"> 2 хвилини</w:t>
      </w:r>
      <w:r w:rsidR="00706B6A">
        <w:rPr>
          <w:rFonts w:ascii="Liberation Serif" w:eastAsia="DejaVu Sans" w:hAnsi="Liberation Serif" w:cs="Liberation Serif"/>
          <w:sz w:val="28"/>
          <w:szCs w:val="28"/>
          <w:lang w:val="uk-UA"/>
        </w:rPr>
        <w:t>;</w:t>
      </w:r>
    </w:p>
    <w:p w:rsidR="00B21594" w:rsidRDefault="008A4F4C">
      <w:pPr>
        <w:tabs>
          <w:tab w:val="left" w:pos="480"/>
        </w:tabs>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rPr>
        <w:t xml:space="preserve">- </w:t>
      </w:r>
      <w:r w:rsidR="00706B6A">
        <w:rPr>
          <w:rFonts w:ascii="Liberation Serif" w:eastAsia="DejaVu Sans" w:hAnsi="Liberation Serif" w:cs="Liberation Serif"/>
          <w:sz w:val="28"/>
          <w:szCs w:val="28"/>
          <w:lang w:val="uk-UA"/>
        </w:rPr>
        <w:t>виступ Опонента -</w:t>
      </w:r>
      <w:r>
        <w:rPr>
          <w:rFonts w:ascii="Liberation Serif" w:eastAsia="DejaVu Sans" w:hAnsi="Liberation Serif" w:cs="Liberation Serif"/>
          <w:sz w:val="28"/>
          <w:szCs w:val="28"/>
          <w:lang w:val="uk-UA"/>
        </w:rPr>
        <w:t xml:space="preserve"> 5 хвилин</w:t>
      </w:r>
      <w:r w:rsidR="00706B6A">
        <w:rPr>
          <w:rFonts w:ascii="Liberation Serif" w:eastAsia="DejaVu Sans" w:hAnsi="Liberation Serif" w:cs="Liberation Serif"/>
          <w:sz w:val="28"/>
          <w:szCs w:val="28"/>
          <w:lang w:val="uk-UA"/>
        </w:rPr>
        <w:t>;</w:t>
      </w:r>
    </w:p>
    <w:p w:rsidR="00B21594" w:rsidRDefault="008A4F4C">
      <w:pPr>
        <w:tabs>
          <w:tab w:val="left" w:pos="480"/>
        </w:tabs>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rPr>
        <w:t xml:space="preserve">- </w:t>
      </w:r>
      <w:r w:rsidR="00706B6A">
        <w:rPr>
          <w:rFonts w:ascii="Liberation Serif" w:eastAsia="DejaVu Sans" w:hAnsi="Liberation Serif" w:cs="Liberation Serif"/>
          <w:sz w:val="28"/>
          <w:szCs w:val="28"/>
          <w:lang w:val="uk-UA"/>
        </w:rPr>
        <w:t>у</w:t>
      </w:r>
      <w:r>
        <w:rPr>
          <w:rFonts w:ascii="Liberation Serif" w:eastAsia="DejaVu Sans" w:hAnsi="Liberation Serif" w:cs="Liberation Serif"/>
          <w:sz w:val="28"/>
          <w:szCs w:val="28"/>
          <w:lang w:val="uk-UA"/>
        </w:rPr>
        <w:t>точнюючі запитання Доповідача до Опонента та</w:t>
      </w:r>
      <w:r w:rsidR="00706B6A">
        <w:rPr>
          <w:rFonts w:ascii="Liberation Serif" w:eastAsia="DejaVu Sans" w:hAnsi="Liberation Serif" w:cs="Liberation Serif"/>
          <w:sz w:val="28"/>
          <w:szCs w:val="28"/>
          <w:lang w:val="uk-UA"/>
        </w:rPr>
        <w:t xml:space="preserve"> відповіді Опонента -                      2 хвилини;</w:t>
      </w:r>
    </w:p>
    <w:p w:rsidR="00B21594" w:rsidRDefault="008A4F4C">
      <w:pPr>
        <w:tabs>
          <w:tab w:val="left" w:pos="480"/>
        </w:tabs>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rPr>
        <w:t xml:space="preserve">- </w:t>
      </w:r>
      <w:r w:rsidR="00706B6A">
        <w:rPr>
          <w:rFonts w:ascii="Liberation Serif" w:eastAsia="DejaVu Sans" w:hAnsi="Liberation Serif" w:cs="Liberation Serif"/>
          <w:sz w:val="28"/>
          <w:szCs w:val="28"/>
          <w:lang w:val="uk-UA"/>
        </w:rPr>
        <w:t>п</w:t>
      </w:r>
      <w:r>
        <w:rPr>
          <w:rFonts w:ascii="Liberation Serif" w:eastAsia="DejaVu Sans" w:hAnsi="Liberation Serif" w:cs="Liberation Serif"/>
          <w:sz w:val="28"/>
          <w:szCs w:val="28"/>
          <w:lang w:val="uk-UA"/>
        </w:rPr>
        <w:t>олемі</w:t>
      </w:r>
      <w:r w:rsidR="00706B6A">
        <w:rPr>
          <w:rFonts w:ascii="Liberation Serif" w:eastAsia="DejaVu Sans" w:hAnsi="Liberation Serif" w:cs="Liberation Serif"/>
          <w:sz w:val="28"/>
          <w:szCs w:val="28"/>
          <w:lang w:val="uk-UA"/>
        </w:rPr>
        <w:t>ка між Доповідачем і Опонентом -</w:t>
      </w:r>
      <w:r>
        <w:rPr>
          <w:rFonts w:ascii="Liberation Serif" w:eastAsia="DejaVu Sans" w:hAnsi="Liberation Serif" w:cs="Liberation Serif"/>
          <w:sz w:val="28"/>
          <w:szCs w:val="28"/>
          <w:lang w:val="uk-UA"/>
        </w:rPr>
        <w:t xml:space="preserve"> 2 хвилини</w:t>
      </w:r>
      <w:r w:rsidR="00706B6A">
        <w:rPr>
          <w:rFonts w:ascii="Liberation Serif" w:eastAsia="DejaVu Sans" w:hAnsi="Liberation Serif" w:cs="Liberation Serif"/>
          <w:sz w:val="28"/>
          <w:szCs w:val="28"/>
          <w:lang w:val="uk-UA"/>
        </w:rPr>
        <w:t>;</w:t>
      </w:r>
    </w:p>
    <w:p w:rsidR="00B21594" w:rsidRDefault="008A4F4C">
      <w:pPr>
        <w:tabs>
          <w:tab w:val="left" w:pos="480"/>
        </w:tabs>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rPr>
        <w:t>-</w:t>
      </w:r>
      <w:r w:rsidR="00706B6A">
        <w:rPr>
          <w:rFonts w:ascii="Liberation Serif" w:eastAsia="DejaVu Sans" w:hAnsi="Liberation Serif" w:cs="Liberation Serif"/>
          <w:sz w:val="28"/>
          <w:szCs w:val="28"/>
          <w:lang w:val="uk-UA"/>
        </w:rPr>
        <w:t xml:space="preserve"> у</w:t>
      </w:r>
      <w:r>
        <w:rPr>
          <w:rFonts w:ascii="Liberation Serif" w:eastAsia="DejaVu Sans" w:hAnsi="Liberation Serif" w:cs="Liberation Serif"/>
          <w:sz w:val="28"/>
          <w:szCs w:val="28"/>
          <w:lang w:val="uk-UA"/>
        </w:rPr>
        <w:t>точнюючі запитання</w:t>
      </w:r>
      <w:r>
        <w:rPr>
          <w:rFonts w:ascii="Liberation Serif" w:eastAsia="DejaVu Sans" w:hAnsi="Liberation Serif" w:cs="Liberation Serif"/>
          <w:sz w:val="28"/>
          <w:szCs w:val="28"/>
          <w:lang w:val="uk-UA"/>
        </w:rPr>
        <w:t xml:space="preserve"> Рецензента до Доповідача й Опонента, ві</w:t>
      </w:r>
      <w:r w:rsidR="00706B6A">
        <w:rPr>
          <w:rFonts w:ascii="Liberation Serif" w:eastAsia="DejaVu Sans" w:hAnsi="Liberation Serif" w:cs="Liberation Serif"/>
          <w:sz w:val="28"/>
          <w:szCs w:val="28"/>
          <w:lang w:val="uk-UA"/>
        </w:rPr>
        <w:t>дповіді Доповідача та Опонента - 2 хвилини;</w:t>
      </w:r>
    </w:p>
    <w:p w:rsidR="00B21594" w:rsidRDefault="008A4F4C">
      <w:pPr>
        <w:tabs>
          <w:tab w:val="left" w:pos="480"/>
        </w:tabs>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rPr>
        <w:t xml:space="preserve">- </w:t>
      </w:r>
      <w:r w:rsidR="00706B6A">
        <w:rPr>
          <w:rFonts w:ascii="Liberation Serif" w:eastAsia="DejaVu Sans" w:hAnsi="Liberation Serif" w:cs="Liberation Serif"/>
          <w:sz w:val="28"/>
          <w:szCs w:val="28"/>
          <w:lang w:val="uk-UA"/>
        </w:rPr>
        <w:t>підготовка до рецензування - 3 хвилини;</w:t>
      </w:r>
    </w:p>
    <w:p w:rsidR="00B21594" w:rsidRDefault="008A4F4C">
      <w:pPr>
        <w:tabs>
          <w:tab w:val="left" w:pos="480"/>
        </w:tabs>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rPr>
        <w:t xml:space="preserve">- </w:t>
      </w:r>
      <w:r w:rsidR="00706B6A">
        <w:rPr>
          <w:rFonts w:ascii="Liberation Serif" w:eastAsia="DejaVu Sans" w:hAnsi="Liberation Serif" w:cs="Liberation Serif"/>
          <w:sz w:val="28"/>
          <w:szCs w:val="28"/>
          <w:lang w:val="uk-UA"/>
        </w:rPr>
        <w:t>рецензування - 2 хвилини;</w:t>
      </w:r>
    </w:p>
    <w:p w:rsidR="00B21594" w:rsidRDefault="008A4F4C">
      <w:pPr>
        <w:tabs>
          <w:tab w:val="left" w:pos="480"/>
        </w:tabs>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rPr>
        <w:t xml:space="preserve">- </w:t>
      </w:r>
      <w:r w:rsidR="00706B6A">
        <w:rPr>
          <w:rFonts w:ascii="Liberation Serif" w:eastAsia="DejaVu Sans" w:hAnsi="Liberation Serif" w:cs="Liberation Serif"/>
          <w:sz w:val="28"/>
          <w:szCs w:val="28"/>
          <w:lang w:val="uk-UA"/>
        </w:rPr>
        <w:t>п</w:t>
      </w:r>
      <w:r>
        <w:rPr>
          <w:rFonts w:ascii="Liberation Serif" w:eastAsia="DejaVu Sans" w:hAnsi="Liberation Serif" w:cs="Liberation Serif"/>
          <w:sz w:val="28"/>
          <w:szCs w:val="28"/>
          <w:lang w:val="uk-UA"/>
        </w:rPr>
        <w:t>олеміка між Рецензентом, Доп</w:t>
      </w:r>
      <w:r w:rsidR="00706B6A">
        <w:rPr>
          <w:rFonts w:ascii="Liberation Serif" w:eastAsia="DejaVu Sans" w:hAnsi="Liberation Serif" w:cs="Liberation Serif"/>
          <w:sz w:val="28"/>
          <w:szCs w:val="28"/>
          <w:lang w:val="uk-UA"/>
        </w:rPr>
        <w:t>овідачем і Опонентом - 5 хвилин;</w:t>
      </w:r>
    </w:p>
    <w:p w:rsidR="00B21594" w:rsidRDefault="008A4F4C">
      <w:pPr>
        <w:tabs>
          <w:tab w:val="left" w:pos="480"/>
        </w:tabs>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rPr>
        <w:t xml:space="preserve">- </w:t>
      </w:r>
      <w:r w:rsidR="00706B6A">
        <w:rPr>
          <w:rFonts w:ascii="Liberation Serif" w:eastAsia="DejaVu Sans" w:hAnsi="Liberation Serif" w:cs="Liberation Serif"/>
          <w:sz w:val="28"/>
          <w:szCs w:val="28"/>
          <w:lang w:val="uk-UA"/>
        </w:rPr>
        <w:t>загальна полеміка команд -</w:t>
      </w:r>
      <w:r>
        <w:rPr>
          <w:rFonts w:ascii="Liberation Serif" w:eastAsia="DejaVu Sans" w:hAnsi="Liberation Serif" w:cs="Liberation Serif"/>
          <w:sz w:val="28"/>
          <w:szCs w:val="28"/>
          <w:lang w:val="uk-UA"/>
        </w:rPr>
        <w:t xml:space="preserve"> 5 хвилин.</w:t>
      </w:r>
    </w:p>
    <w:p w:rsidR="00B21594" w:rsidRDefault="008A4F4C">
      <w:pPr>
        <w:tabs>
          <w:tab w:val="left" w:pos="480"/>
        </w:tabs>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rPr>
        <w:t xml:space="preserve">- </w:t>
      </w:r>
      <w:r w:rsidR="00706B6A">
        <w:rPr>
          <w:rFonts w:ascii="Liberation Serif" w:eastAsia="DejaVu Sans" w:hAnsi="Liberation Serif" w:cs="Liberation Serif"/>
          <w:sz w:val="28"/>
          <w:szCs w:val="28"/>
          <w:lang w:val="uk-UA"/>
        </w:rPr>
        <w:t>з</w:t>
      </w:r>
      <w:r>
        <w:rPr>
          <w:rFonts w:ascii="Liberation Serif" w:eastAsia="DejaVu Sans" w:hAnsi="Liberation Serif" w:cs="Liberation Serif"/>
          <w:sz w:val="28"/>
          <w:szCs w:val="28"/>
          <w:lang w:val="uk-UA"/>
        </w:rPr>
        <w:t>аключне слово Реце</w:t>
      </w:r>
      <w:r w:rsidR="00706B6A">
        <w:rPr>
          <w:rFonts w:ascii="Liberation Serif" w:eastAsia="DejaVu Sans" w:hAnsi="Liberation Serif" w:cs="Liberation Serif"/>
          <w:sz w:val="28"/>
          <w:szCs w:val="28"/>
          <w:lang w:val="uk-UA"/>
        </w:rPr>
        <w:t>нзента, Опонента та Доповідача -</w:t>
      </w:r>
      <w:r>
        <w:rPr>
          <w:rFonts w:ascii="Liberation Serif" w:eastAsia="DejaVu Sans" w:hAnsi="Liberation Serif" w:cs="Liberation Serif"/>
          <w:sz w:val="28"/>
          <w:szCs w:val="28"/>
          <w:lang w:val="uk-UA"/>
        </w:rPr>
        <w:t xml:space="preserve"> по 1 хвилині</w:t>
      </w:r>
      <w:r w:rsidR="00706B6A">
        <w:rPr>
          <w:rFonts w:ascii="Liberation Serif" w:eastAsia="DejaVu Sans" w:hAnsi="Liberation Serif" w:cs="Liberation Serif"/>
          <w:sz w:val="28"/>
          <w:szCs w:val="28"/>
          <w:lang w:val="uk-UA"/>
        </w:rPr>
        <w:t>;</w:t>
      </w:r>
    </w:p>
    <w:p w:rsidR="00B21594" w:rsidRDefault="008A4F4C">
      <w:pPr>
        <w:tabs>
          <w:tab w:val="left" w:pos="480"/>
        </w:tabs>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rPr>
        <w:t xml:space="preserve">- </w:t>
      </w:r>
      <w:r w:rsidR="00706B6A">
        <w:rPr>
          <w:rFonts w:ascii="Liberation Serif" w:eastAsia="DejaVu Sans" w:hAnsi="Liberation Serif" w:cs="Liberation Serif"/>
          <w:sz w:val="28"/>
          <w:szCs w:val="28"/>
          <w:lang w:val="uk-UA"/>
        </w:rPr>
        <w:t>запитання членів журі - 2 хвилини;</w:t>
      </w:r>
    </w:p>
    <w:p w:rsidR="00B21594" w:rsidRDefault="008A4F4C">
      <w:pPr>
        <w:tabs>
          <w:tab w:val="left" w:pos="480"/>
        </w:tabs>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rPr>
        <w:t xml:space="preserve">- </w:t>
      </w:r>
      <w:r w:rsidR="00706B6A">
        <w:rPr>
          <w:rFonts w:ascii="Liberation Serif" w:eastAsia="DejaVu Sans" w:hAnsi="Liberation Serif" w:cs="Liberation Serif"/>
          <w:sz w:val="28"/>
          <w:szCs w:val="28"/>
          <w:lang w:val="uk-UA"/>
        </w:rPr>
        <w:t>виставлення оцінок журі -</w:t>
      </w:r>
      <w:r>
        <w:rPr>
          <w:rFonts w:ascii="Liberation Serif" w:eastAsia="DejaVu Sans" w:hAnsi="Liberation Serif" w:cs="Liberation Serif"/>
          <w:sz w:val="28"/>
          <w:szCs w:val="28"/>
          <w:lang w:val="uk-UA"/>
        </w:rPr>
        <w:t xml:space="preserve"> 2 хвилини.</w:t>
      </w:r>
    </w:p>
    <w:p w:rsidR="00706B6A" w:rsidRDefault="00706B6A">
      <w:pPr>
        <w:tabs>
          <w:tab w:val="left" w:pos="480"/>
        </w:tabs>
        <w:spacing w:line="200" w:lineRule="atLeast"/>
        <w:jc w:val="both"/>
        <w:rPr>
          <w:rFonts w:ascii="Liberation Serif" w:eastAsia="DejaVu Sans" w:hAnsi="Liberation Serif" w:cs="Liberation Serif"/>
          <w:sz w:val="28"/>
          <w:szCs w:val="28"/>
          <w:lang w:val="uk-UA"/>
        </w:rPr>
      </w:pPr>
    </w:p>
    <w:p w:rsidR="00706B6A" w:rsidRDefault="00706B6A">
      <w:pPr>
        <w:tabs>
          <w:tab w:val="left" w:pos="480"/>
        </w:tabs>
        <w:spacing w:line="200" w:lineRule="atLeast"/>
        <w:jc w:val="both"/>
        <w:rPr>
          <w:rFonts w:ascii="Liberation Serif" w:eastAsia="DejaVu Sans" w:hAnsi="Liberation Serif" w:cs="Liberation Serif"/>
          <w:sz w:val="28"/>
          <w:szCs w:val="28"/>
          <w:lang w:val="uk-UA"/>
        </w:rPr>
      </w:pPr>
    </w:p>
    <w:p w:rsidR="00B21594" w:rsidRDefault="00706B6A">
      <w:pPr>
        <w:tabs>
          <w:tab w:val="left" w:pos="480"/>
        </w:tabs>
        <w:spacing w:line="200" w:lineRule="atLeast"/>
        <w:jc w:val="both"/>
        <w:rPr>
          <w:b/>
          <w:bCs/>
          <w:sz w:val="28"/>
          <w:szCs w:val="28"/>
          <w:lang w:val="uk-UA" w:eastAsia="ru-RU"/>
        </w:rPr>
      </w:pPr>
      <w:r>
        <w:rPr>
          <w:b/>
          <w:bCs/>
          <w:sz w:val="28"/>
          <w:szCs w:val="28"/>
          <w:lang w:val="uk-UA" w:eastAsia="ru-RU"/>
        </w:rPr>
        <w:lastRenderedPageBreak/>
        <w:tab/>
      </w:r>
      <w:r w:rsidR="008A4F4C">
        <w:rPr>
          <w:b/>
          <w:bCs/>
          <w:sz w:val="28"/>
          <w:szCs w:val="28"/>
          <w:lang w:val="uk-UA" w:eastAsia="ru-RU"/>
        </w:rPr>
        <w:t>6.</w:t>
      </w:r>
      <w:r w:rsidR="008A4F4C">
        <w:rPr>
          <w:b/>
          <w:bCs/>
          <w:sz w:val="28"/>
          <w:szCs w:val="28"/>
          <w:lang w:eastAsia="ru-RU"/>
        </w:rPr>
        <w:t>3</w:t>
      </w:r>
      <w:r w:rsidR="008A4F4C">
        <w:rPr>
          <w:b/>
          <w:bCs/>
          <w:sz w:val="28"/>
          <w:szCs w:val="28"/>
          <w:lang w:val="uk-UA" w:eastAsia="ru-RU"/>
        </w:rPr>
        <w:t>. Обов</w:t>
      </w:r>
      <w:r w:rsidR="008A4F4C">
        <w:rPr>
          <w:b/>
          <w:bCs/>
          <w:sz w:val="28"/>
          <w:szCs w:val="28"/>
          <w:lang w:eastAsia="ru-RU"/>
        </w:rPr>
        <w:t>’</w:t>
      </w:r>
      <w:r w:rsidR="008A4F4C">
        <w:rPr>
          <w:b/>
          <w:bCs/>
          <w:sz w:val="28"/>
          <w:szCs w:val="28"/>
          <w:lang w:val="uk-UA" w:eastAsia="ru-RU"/>
        </w:rPr>
        <w:t xml:space="preserve">язки Доповідача, Опонента та Рецензента під час виступу команд </w:t>
      </w:r>
    </w:p>
    <w:p w:rsidR="00B21594" w:rsidRDefault="008A4F4C">
      <w:pPr>
        <w:tabs>
          <w:tab w:val="left" w:pos="-142"/>
          <w:tab w:val="left" w:pos="0"/>
        </w:tabs>
        <w:spacing w:line="200" w:lineRule="atLeast"/>
        <w:ind w:firstLine="709"/>
        <w:jc w:val="both"/>
        <w:rPr>
          <w:rFonts w:ascii="Liberation Serif" w:eastAsia="DejaVu Sans" w:hAnsi="Liberation Serif" w:cs="Liberation Serif"/>
          <w:sz w:val="28"/>
          <w:szCs w:val="28"/>
          <w:lang w:val="uk-UA"/>
        </w:rPr>
      </w:pPr>
      <w:r>
        <w:rPr>
          <w:rFonts w:ascii="Liberation Serif" w:eastAsia="DejaVu Sans" w:hAnsi="Liberation Serif" w:cs="Liberation Serif"/>
          <w:b/>
          <w:bCs/>
          <w:sz w:val="28"/>
          <w:szCs w:val="28"/>
          <w:u w:val="single"/>
          <w:lang w:val="uk-UA"/>
        </w:rPr>
        <w:t>Доповідач</w:t>
      </w:r>
      <w:r>
        <w:rPr>
          <w:rFonts w:ascii="Liberation Serif" w:eastAsia="DejaVu Sans" w:hAnsi="Liberation Serif" w:cs="Liberation Serif"/>
          <w:sz w:val="28"/>
          <w:szCs w:val="28"/>
          <w:lang w:val="uk-UA"/>
        </w:rPr>
        <w:t xml:space="preserve"> (один або два члени команди</w:t>
      </w:r>
      <w:r>
        <w:rPr>
          <w:rFonts w:ascii="Liberation Serif" w:eastAsia="DejaVu Sans" w:hAnsi="Liberation Serif" w:cs="Liberation Serif"/>
          <w:sz w:val="28"/>
          <w:szCs w:val="28"/>
          <w:lang w:val="uk-UA"/>
        </w:rPr>
        <w:t xml:space="preserve"> – співдоповідачі, які мають рівні права та заявляються на початку дії) викладає суть розв’язання проблеми, відповідно до поставленої задачі, акцентуючи увагу слухачів на основних біологічних ідеях та висновках. При цьому бажано використовувати заздалегідь</w:t>
      </w:r>
      <w:r>
        <w:rPr>
          <w:rFonts w:ascii="Liberation Serif" w:eastAsia="DejaVu Sans" w:hAnsi="Liberation Serif" w:cs="Liberation Serif"/>
          <w:sz w:val="28"/>
          <w:szCs w:val="28"/>
          <w:lang w:val="uk-UA"/>
        </w:rPr>
        <w:t xml:space="preserve"> підготовлені малюнки, плакати, схеми, слайди, фотографії, відеофрагменти,        а також демонструвати досліди, якщо задача носить експериментальний характер. </w:t>
      </w:r>
    </w:p>
    <w:p w:rsidR="00B21594" w:rsidRDefault="008A4F4C">
      <w:pPr>
        <w:tabs>
          <w:tab w:val="left" w:pos="-142"/>
          <w:tab w:val="left" w:pos="0"/>
        </w:tabs>
        <w:spacing w:line="200" w:lineRule="atLeast"/>
        <w:ind w:firstLine="709"/>
        <w:jc w:val="both"/>
        <w:rPr>
          <w:rFonts w:ascii="Liberation Serif" w:eastAsia="DejaVu Sans" w:hAnsi="Liberation Serif" w:cs="Liberation Serif"/>
          <w:sz w:val="28"/>
          <w:szCs w:val="28"/>
          <w:lang w:val="uk-UA"/>
        </w:rPr>
      </w:pPr>
      <w:r>
        <w:rPr>
          <w:rFonts w:ascii="Liberation Serif" w:eastAsia="DejaVu Sans" w:hAnsi="Liberation Serif" w:cs="Liberation Serif"/>
          <w:b/>
          <w:bCs/>
          <w:sz w:val="28"/>
          <w:szCs w:val="28"/>
          <w:u w:val="single"/>
          <w:lang w:val="uk-UA"/>
        </w:rPr>
        <w:t>Опонент</w:t>
      </w:r>
      <w:r>
        <w:rPr>
          <w:rFonts w:ascii="Liberation Serif" w:eastAsia="DejaVu Sans" w:hAnsi="Liberation Serif" w:cs="Liberation Serif"/>
          <w:sz w:val="28"/>
          <w:szCs w:val="28"/>
          <w:lang w:val="uk-UA"/>
        </w:rPr>
        <w:t xml:space="preserve"> (один із членів команди) висловлює критичні зауваження щодо доповіді, виявляє недоліки </w:t>
      </w:r>
      <w:r>
        <w:rPr>
          <w:rFonts w:ascii="Liberation Serif" w:eastAsia="DejaVu Sans" w:hAnsi="Liberation Serif" w:cs="Liberation Serif"/>
          <w:sz w:val="28"/>
          <w:szCs w:val="28"/>
          <w:lang w:val="uk-UA"/>
        </w:rPr>
        <w:t>та помилки, ставить запитання Доповідачу, звертає увагу на позитивні моменти доповіді, що була представлена, й обґрунтовує принципові недоліки, як у розв’язку задачі, так і у виступі Доповідача. Виступ Опонента не повинен зводитися до викладу власного розв</w:t>
      </w:r>
      <w:r>
        <w:rPr>
          <w:rFonts w:ascii="Liberation Serif" w:eastAsia="DejaVu Sans" w:hAnsi="Liberation Serif" w:cs="Liberation Serif"/>
          <w:sz w:val="28"/>
          <w:szCs w:val="28"/>
          <w:lang w:val="uk-UA"/>
        </w:rPr>
        <w:t xml:space="preserve">’язку задачі, </w:t>
      </w:r>
      <w:r w:rsidR="00706B6A">
        <w:rPr>
          <w:rFonts w:ascii="Liberation Serif" w:eastAsia="DejaVu Sans" w:hAnsi="Liberation Serif" w:cs="Liberation Serif"/>
          <w:sz w:val="28"/>
          <w:szCs w:val="28"/>
          <w:lang w:val="uk-UA"/>
        </w:rPr>
        <w:t xml:space="preserve">                    </w:t>
      </w:r>
      <w:r>
        <w:rPr>
          <w:rFonts w:ascii="Liberation Serif" w:eastAsia="DejaVu Sans" w:hAnsi="Liberation Serif" w:cs="Liberation Serif"/>
          <w:sz w:val="28"/>
          <w:szCs w:val="28"/>
          <w:lang w:val="uk-UA"/>
        </w:rPr>
        <w:t xml:space="preserve">що підтверджує чи спростовує результати, представлені Доповідачем. </w:t>
      </w:r>
      <w:r w:rsidR="00706B6A">
        <w:rPr>
          <w:rFonts w:ascii="Liberation Serif" w:eastAsia="DejaVu Sans" w:hAnsi="Liberation Serif" w:cs="Liberation Serif"/>
          <w:sz w:val="28"/>
          <w:szCs w:val="28"/>
          <w:lang w:val="uk-UA"/>
        </w:rPr>
        <w:t xml:space="preserve">                   </w:t>
      </w:r>
      <w:r>
        <w:rPr>
          <w:rFonts w:ascii="Liberation Serif" w:eastAsia="DejaVu Sans" w:hAnsi="Liberation Serif" w:cs="Liberation Serif"/>
          <w:sz w:val="28"/>
          <w:szCs w:val="28"/>
          <w:lang w:val="uk-UA"/>
        </w:rPr>
        <w:t xml:space="preserve">При цьому Опонент повинен утримуватися від коментарів, не пов’язаних </w:t>
      </w:r>
      <w:r w:rsidR="00706B6A">
        <w:rPr>
          <w:rFonts w:ascii="Liberation Serif" w:eastAsia="DejaVu Sans" w:hAnsi="Liberation Serif" w:cs="Liberation Serif"/>
          <w:sz w:val="28"/>
          <w:szCs w:val="28"/>
          <w:lang w:val="uk-UA"/>
        </w:rPr>
        <w:t xml:space="preserve">                    </w:t>
      </w:r>
      <w:r>
        <w:rPr>
          <w:rFonts w:ascii="Liberation Serif" w:eastAsia="DejaVu Sans" w:hAnsi="Liberation Serif" w:cs="Liberation Serif"/>
          <w:sz w:val="28"/>
          <w:szCs w:val="28"/>
          <w:lang w:val="uk-UA"/>
        </w:rPr>
        <w:t>з доповіддю.</w:t>
      </w:r>
    </w:p>
    <w:p w:rsidR="00B21594" w:rsidRDefault="008A4F4C">
      <w:pPr>
        <w:tabs>
          <w:tab w:val="left" w:pos="-142"/>
          <w:tab w:val="left" w:pos="0"/>
        </w:tabs>
        <w:spacing w:line="200" w:lineRule="atLeast"/>
        <w:ind w:firstLine="709"/>
        <w:jc w:val="both"/>
        <w:rPr>
          <w:rFonts w:ascii="Liberation Serif" w:eastAsia="DejaVu Sans" w:hAnsi="Liberation Serif" w:cs="Liberation Serif"/>
          <w:sz w:val="28"/>
          <w:szCs w:val="28"/>
          <w:lang w:val="uk-UA"/>
        </w:rPr>
      </w:pPr>
      <w:r>
        <w:rPr>
          <w:rFonts w:ascii="Liberation Serif" w:eastAsia="DejaVu Sans" w:hAnsi="Liberation Serif" w:cs="Liberation Serif"/>
          <w:b/>
          <w:bCs/>
          <w:sz w:val="28"/>
          <w:szCs w:val="28"/>
          <w:u w:val="single"/>
          <w:lang w:val="uk-UA"/>
        </w:rPr>
        <w:t>Рецензент</w:t>
      </w:r>
      <w:r>
        <w:rPr>
          <w:rFonts w:ascii="Liberation Serif" w:eastAsia="DejaVu Sans" w:hAnsi="Liberation Serif" w:cs="Liberation Serif"/>
          <w:sz w:val="28"/>
          <w:szCs w:val="28"/>
          <w:lang w:val="uk-UA"/>
        </w:rPr>
        <w:t xml:space="preserve"> (один із членів команди) дає коротку оцінку виступам Доповідача й Опонента, визнача</w:t>
      </w:r>
      <w:r>
        <w:rPr>
          <w:rFonts w:ascii="Liberation Serif" w:eastAsia="DejaVu Sans" w:hAnsi="Liberation Serif" w:cs="Liberation Serif"/>
          <w:sz w:val="28"/>
          <w:szCs w:val="28"/>
          <w:lang w:val="uk-UA"/>
        </w:rPr>
        <w:t>є, на скільки повно вони справилися зі своїми обов’язками, аналізує розуміння обговорюваної проблеми Доповідачем              і Опонентом. Рецензент має право ставити запитання як Доповідачу, так                  і Опоненту.</w:t>
      </w:r>
    </w:p>
    <w:p w:rsidR="00B21594" w:rsidRDefault="008A4F4C">
      <w:pPr>
        <w:tabs>
          <w:tab w:val="left" w:pos="-142"/>
          <w:tab w:val="left" w:pos="0"/>
        </w:tabs>
        <w:spacing w:line="200" w:lineRule="atLeast"/>
        <w:ind w:firstLine="709"/>
        <w:jc w:val="both"/>
        <w:rPr>
          <w:rFonts w:ascii="Liberation Serif" w:eastAsia="DejaVu Sans" w:hAnsi="Liberation Serif" w:cs="Liberation Serif"/>
          <w:sz w:val="28"/>
          <w:szCs w:val="28"/>
          <w:lang w:val="uk-UA"/>
        </w:rPr>
      </w:pPr>
      <w:r>
        <w:rPr>
          <w:rFonts w:ascii="Liberation Serif" w:eastAsia="DejaVu Sans" w:hAnsi="Liberation Serif" w:cs="Liberation Serif"/>
          <w:b/>
          <w:bCs/>
          <w:sz w:val="28"/>
          <w:szCs w:val="28"/>
          <w:u w:val="single"/>
          <w:lang w:val="uk-UA"/>
        </w:rPr>
        <w:t>Спостерігач</w:t>
      </w:r>
      <w:r>
        <w:rPr>
          <w:rFonts w:ascii="Liberation Serif" w:eastAsia="DejaVu Sans" w:hAnsi="Liberation Serif" w:cs="Liberation Serif"/>
          <w:sz w:val="28"/>
          <w:szCs w:val="28"/>
          <w:lang w:val="uk-UA"/>
        </w:rPr>
        <w:t xml:space="preserve"> має право виступати</w:t>
      </w:r>
      <w:r>
        <w:rPr>
          <w:rFonts w:ascii="Liberation Serif" w:eastAsia="DejaVu Sans" w:hAnsi="Liberation Serif" w:cs="Liberation Serif"/>
          <w:sz w:val="28"/>
          <w:szCs w:val="28"/>
          <w:lang w:val="uk-UA"/>
        </w:rPr>
        <w:t xml:space="preserve"> в загальній полеміці команд.</w:t>
      </w:r>
    </w:p>
    <w:p w:rsidR="00B21594" w:rsidRDefault="008A4F4C">
      <w:pPr>
        <w:tabs>
          <w:tab w:val="left" w:pos="-142"/>
          <w:tab w:val="left" w:pos="0"/>
        </w:tabs>
        <w:spacing w:line="200" w:lineRule="atLeast"/>
        <w:ind w:firstLine="709"/>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u w:val="single"/>
          <w:lang w:val="uk-UA"/>
        </w:rPr>
        <w:t>Уточнюючі запитання</w:t>
      </w:r>
      <w:r>
        <w:rPr>
          <w:rFonts w:ascii="Liberation Serif" w:eastAsia="DejaVu Sans" w:hAnsi="Liberation Serif" w:cs="Liberation Serif"/>
          <w:sz w:val="28"/>
          <w:szCs w:val="28"/>
          <w:lang w:val="uk-UA"/>
        </w:rPr>
        <w:t xml:space="preserve"> за своїм змістом повинні ставитися тільки по суті виступу та </w:t>
      </w:r>
      <w:r>
        <w:rPr>
          <w:rFonts w:ascii="Liberation Serif" w:eastAsia="DejaVu Sans" w:hAnsi="Liberation Serif" w:cs="Liberation Serif"/>
          <w:color w:val="000000"/>
          <w:sz w:val="28"/>
          <w:szCs w:val="28"/>
          <w:lang w:val="uk-UA"/>
        </w:rPr>
        <w:t>стосуватися суперечливих або недостатньо висвітлених положень доповіді, виступів Опонента та Рецензента</w:t>
      </w:r>
      <w:r>
        <w:rPr>
          <w:rFonts w:ascii="Liberation Serif" w:eastAsia="DejaVu Sans" w:hAnsi="Liberation Serif" w:cs="Liberation Serif"/>
          <w:sz w:val="28"/>
          <w:szCs w:val="28"/>
          <w:lang w:val="uk-UA"/>
        </w:rPr>
        <w:t xml:space="preserve">. Сторона, що запитує, може лише </w:t>
      </w:r>
      <w:r>
        <w:rPr>
          <w:rFonts w:ascii="Liberation Serif" w:eastAsia="DejaVu Sans" w:hAnsi="Liberation Serif" w:cs="Liberation Serif"/>
          <w:sz w:val="28"/>
          <w:szCs w:val="28"/>
          <w:lang w:val="uk-UA"/>
        </w:rPr>
        <w:t>уточнювати деталі тільки-но прослуханого виступу (доповіді).</w:t>
      </w:r>
    </w:p>
    <w:p w:rsidR="00B21594" w:rsidRDefault="008A4F4C">
      <w:pPr>
        <w:tabs>
          <w:tab w:val="left" w:pos="-142"/>
          <w:tab w:val="left" w:pos="0"/>
        </w:tabs>
        <w:spacing w:line="200" w:lineRule="atLeast"/>
        <w:ind w:firstLine="709"/>
        <w:jc w:val="both"/>
        <w:rPr>
          <w:rFonts w:ascii="Liberation Serif" w:eastAsia="DejaVu Sans" w:hAnsi="Liberation Serif" w:cs="Liberation Serif"/>
          <w:color w:val="000000"/>
          <w:sz w:val="28"/>
          <w:szCs w:val="28"/>
          <w:lang w:val="uk-UA"/>
        </w:rPr>
      </w:pPr>
      <w:r>
        <w:rPr>
          <w:rFonts w:ascii="Liberation Serif" w:eastAsia="DejaVu Sans" w:hAnsi="Liberation Serif" w:cs="Liberation Serif"/>
          <w:color w:val="000000"/>
          <w:sz w:val="28"/>
          <w:szCs w:val="28"/>
          <w:lang w:val="uk-UA"/>
        </w:rPr>
        <w:t>Уточнюючі запитання членів журі можуть бути адресовані конкретним учасникам або всій команді.</w:t>
      </w:r>
    </w:p>
    <w:p w:rsidR="00B21594" w:rsidRDefault="008A4F4C">
      <w:pPr>
        <w:tabs>
          <w:tab w:val="left" w:pos="-142"/>
          <w:tab w:val="left" w:pos="0"/>
        </w:tabs>
        <w:spacing w:line="200" w:lineRule="atLeast"/>
        <w:ind w:firstLine="709"/>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u w:val="single"/>
          <w:lang w:val="uk-UA"/>
        </w:rPr>
        <w:t xml:space="preserve">Дискусії </w:t>
      </w:r>
      <w:r>
        <w:rPr>
          <w:rFonts w:ascii="Liberation Serif" w:eastAsia="DejaVu Sans" w:hAnsi="Liberation Serif" w:cs="Liberation Serif"/>
          <w:sz w:val="28"/>
          <w:szCs w:val="28"/>
          <w:lang w:val="uk-UA"/>
        </w:rPr>
        <w:t>повинні бути конструктивними, спрямованими на обговорення правильності рішення, запропонован</w:t>
      </w:r>
      <w:r>
        <w:rPr>
          <w:rFonts w:ascii="Liberation Serif" w:eastAsia="DejaVu Sans" w:hAnsi="Liberation Serif" w:cs="Liberation Serif"/>
          <w:sz w:val="28"/>
          <w:szCs w:val="28"/>
          <w:lang w:val="uk-UA"/>
        </w:rPr>
        <w:t>ого Доповідачем, або суперечливих питань, висловлених Опонентом чи Рецензентом, якщо вони стосуються обговорюваної задачі. При цьому, Опонент та Рецензент повинні утримуватися від пропозицій власних варіантів її розв'язку.</w:t>
      </w:r>
    </w:p>
    <w:p w:rsidR="00B21594" w:rsidRDefault="008A4F4C">
      <w:pPr>
        <w:tabs>
          <w:tab w:val="left" w:pos="-142"/>
          <w:tab w:val="left" w:pos="0"/>
        </w:tabs>
        <w:spacing w:line="200" w:lineRule="atLeast"/>
        <w:ind w:firstLine="709"/>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lang w:val="uk-UA"/>
        </w:rPr>
        <w:t>У загальній дискусії можуть брати</w:t>
      </w:r>
      <w:r>
        <w:rPr>
          <w:rFonts w:ascii="Liberation Serif" w:eastAsia="DejaVu Sans" w:hAnsi="Liberation Serif" w:cs="Liberation Serif"/>
          <w:sz w:val="28"/>
          <w:szCs w:val="28"/>
          <w:lang w:val="uk-UA"/>
        </w:rPr>
        <w:t xml:space="preserve"> участь усі команди по черзі.</w:t>
      </w:r>
    </w:p>
    <w:p w:rsidR="00B21594" w:rsidRDefault="00706B6A">
      <w:pPr>
        <w:tabs>
          <w:tab w:val="left" w:pos="-142"/>
          <w:tab w:val="left" w:pos="0"/>
        </w:tabs>
        <w:suppressAutoHyphens w:val="0"/>
        <w:spacing w:line="200" w:lineRule="atLeast"/>
        <w:jc w:val="both"/>
        <w:rPr>
          <w:b/>
          <w:sz w:val="28"/>
          <w:szCs w:val="28"/>
          <w:lang w:val="uk-UA" w:eastAsia="ru-RU"/>
        </w:rPr>
      </w:pPr>
      <w:r>
        <w:rPr>
          <w:b/>
          <w:sz w:val="28"/>
          <w:szCs w:val="28"/>
          <w:lang w:val="uk-UA" w:eastAsia="ru-RU"/>
        </w:rPr>
        <w:tab/>
      </w:r>
      <w:r w:rsidR="008A4F4C">
        <w:rPr>
          <w:b/>
          <w:sz w:val="28"/>
          <w:szCs w:val="28"/>
          <w:lang w:val="uk-UA" w:eastAsia="ru-RU"/>
        </w:rPr>
        <w:t>6.</w:t>
      </w:r>
      <w:r w:rsidR="008A4F4C">
        <w:rPr>
          <w:b/>
          <w:sz w:val="28"/>
          <w:szCs w:val="28"/>
          <w:lang w:eastAsia="ru-RU"/>
        </w:rPr>
        <w:t>4</w:t>
      </w:r>
      <w:r w:rsidR="008A4F4C">
        <w:rPr>
          <w:b/>
          <w:sz w:val="28"/>
          <w:szCs w:val="28"/>
          <w:lang w:val="uk-UA" w:eastAsia="ru-RU"/>
        </w:rPr>
        <w:t>. Порядок виклику на доповідь і відмова від доповіді</w:t>
      </w:r>
    </w:p>
    <w:p w:rsidR="00B21594" w:rsidRDefault="008A4F4C">
      <w:pPr>
        <w:tabs>
          <w:tab w:val="left" w:pos="540"/>
          <w:tab w:val="left" w:pos="1035"/>
        </w:tabs>
        <w:suppressAutoHyphens w:val="0"/>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lang w:val="uk-UA"/>
        </w:rPr>
        <w:t>1.</w:t>
      </w:r>
      <w:r w:rsidR="00706B6A">
        <w:rPr>
          <w:rFonts w:ascii="Liberation Serif" w:eastAsia="DejaVu Sans" w:hAnsi="Liberation Serif" w:cs="Liberation Serif"/>
          <w:sz w:val="28"/>
          <w:szCs w:val="28"/>
          <w:lang w:val="uk-UA"/>
        </w:rPr>
        <w:t xml:space="preserve"> </w:t>
      </w:r>
      <w:r>
        <w:rPr>
          <w:rFonts w:ascii="Liberation Serif" w:eastAsia="DejaVu Sans" w:hAnsi="Liberation Serif" w:cs="Liberation Serif"/>
          <w:sz w:val="28"/>
          <w:szCs w:val="28"/>
          <w:lang w:val="uk-UA"/>
        </w:rPr>
        <w:t>Опонент у ході біоконкурсу може викликати Доповідача на будь-яку  задачу, окрім тієї, яка:</w:t>
      </w:r>
    </w:p>
    <w:p w:rsidR="00B21594" w:rsidRDefault="008A4F4C">
      <w:pPr>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rPr>
        <w:t xml:space="preserve">- </w:t>
      </w:r>
      <w:r>
        <w:rPr>
          <w:rFonts w:ascii="Liberation Serif" w:eastAsia="DejaVu Sans" w:hAnsi="Liberation Serif" w:cs="Liberation Serif"/>
          <w:sz w:val="28"/>
          <w:szCs w:val="28"/>
          <w:lang w:val="uk-UA"/>
        </w:rPr>
        <w:t>вилучена оргкомітетом і журі;</w:t>
      </w:r>
    </w:p>
    <w:p w:rsidR="00B21594" w:rsidRDefault="008A4F4C">
      <w:pPr>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rPr>
        <w:t xml:space="preserve">- </w:t>
      </w:r>
      <w:r>
        <w:rPr>
          <w:rFonts w:ascii="Liberation Serif" w:eastAsia="DejaVu Sans" w:hAnsi="Liberation Serif" w:cs="Liberation Serif"/>
          <w:sz w:val="28"/>
          <w:szCs w:val="28"/>
          <w:lang w:val="uk-UA"/>
        </w:rPr>
        <w:t>оголошена Доповідачем як «вічна відмова»;</w:t>
      </w:r>
    </w:p>
    <w:p w:rsidR="00B21594" w:rsidRDefault="008A4F4C">
      <w:pPr>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rPr>
        <w:t xml:space="preserve">- </w:t>
      </w:r>
      <w:r>
        <w:rPr>
          <w:rFonts w:ascii="Liberation Serif" w:eastAsia="DejaVu Sans" w:hAnsi="Liberation Serif" w:cs="Liberation Serif"/>
          <w:sz w:val="28"/>
          <w:szCs w:val="28"/>
          <w:lang w:val="uk-UA"/>
        </w:rPr>
        <w:t>уже доповідалася Доповідачем раніше;</w:t>
      </w:r>
    </w:p>
    <w:p w:rsidR="00B21594" w:rsidRDefault="008A4F4C">
      <w:pPr>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rPr>
        <w:t xml:space="preserve">- </w:t>
      </w:r>
      <w:r>
        <w:rPr>
          <w:rFonts w:ascii="Liberation Serif" w:eastAsia="DejaVu Sans" w:hAnsi="Liberation Serif" w:cs="Liberation Serif"/>
          <w:sz w:val="28"/>
          <w:szCs w:val="28"/>
          <w:lang w:val="uk-UA"/>
        </w:rPr>
        <w:t>уже опонована Опонентом раніше.</w:t>
      </w:r>
    </w:p>
    <w:p w:rsidR="00B21594" w:rsidRDefault="008A4F4C">
      <w:pPr>
        <w:spacing w:line="200" w:lineRule="atLeast"/>
        <w:ind w:firstLine="709"/>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lang w:val="uk-UA"/>
        </w:rPr>
        <w:t>Якщо такий виклик неможливий, то послідовно відхиляються заборони</w:t>
      </w:r>
      <w:r>
        <w:rPr>
          <w:rFonts w:ascii="Liberation Serif" w:eastAsia="DejaVu Sans" w:hAnsi="Liberation Serif" w:cs="Liberation Serif"/>
          <w:color w:val="FF0000"/>
          <w:sz w:val="28"/>
          <w:szCs w:val="28"/>
        </w:rPr>
        <w:t xml:space="preserve"> </w:t>
      </w:r>
      <w:r>
        <w:rPr>
          <w:rFonts w:ascii="Liberation Serif" w:eastAsia="DejaVu Sans" w:hAnsi="Liberation Serif" w:cs="Liberation Serif"/>
          <w:sz w:val="28"/>
          <w:szCs w:val="28"/>
          <w:lang w:val="uk-UA"/>
        </w:rPr>
        <w:t xml:space="preserve">починаючи з останньої. </w:t>
      </w:r>
    </w:p>
    <w:p w:rsidR="00B21594" w:rsidRDefault="008A4F4C">
      <w:pPr>
        <w:spacing w:line="200" w:lineRule="atLeast"/>
        <w:ind w:left="45"/>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lang w:val="uk-UA"/>
        </w:rPr>
        <w:lastRenderedPageBreak/>
        <w:t>2. Усі задачі, про рішення яких робиться доповідь у межах одного біоконкурсу, повинні буті рі</w:t>
      </w:r>
      <w:r>
        <w:rPr>
          <w:rFonts w:ascii="Liberation Serif" w:eastAsia="DejaVu Sans" w:hAnsi="Liberation Serif" w:cs="Liberation Serif"/>
          <w:sz w:val="28"/>
          <w:szCs w:val="28"/>
          <w:lang w:val="uk-UA"/>
        </w:rPr>
        <w:t>зними.</w:t>
      </w:r>
    </w:p>
    <w:p w:rsidR="00B21594" w:rsidRDefault="008A4F4C">
      <w:pPr>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lang w:val="uk-UA"/>
        </w:rPr>
        <w:t xml:space="preserve">3. Протягом біоконкурсу команда може тричі відхиляти виклик без штрафних санкцій. Кожна наступна відмова зменшує коефіцієнт Доповідача на 0,2. </w:t>
      </w:r>
    </w:p>
    <w:p w:rsidR="00B21594" w:rsidRDefault="008A4F4C">
      <w:pPr>
        <w:suppressAutoHyphens w:val="0"/>
        <w:spacing w:line="200" w:lineRule="atLeast"/>
        <w:jc w:val="both"/>
        <w:rPr>
          <w:sz w:val="28"/>
          <w:lang w:val="uk-UA" w:eastAsia="ru-RU"/>
        </w:rPr>
      </w:pPr>
      <w:r>
        <w:rPr>
          <w:sz w:val="28"/>
          <w:lang w:val="uk-UA" w:eastAsia="ru-RU"/>
        </w:rPr>
        <w:t>Кожна команда, що бере участь у біоконкурсі, має право на дві «тактичні відмови» та одну «вічну відмову». «Тактична відмова» означає, що команда відмовляється доповідати запропоновану задачу тільки у даному бою. «Вічна відмова» означає, що дана задача не д</w:t>
      </w:r>
      <w:r>
        <w:rPr>
          <w:sz w:val="28"/>
          <w:lang w:val="uk-UA" w:eastAsia="ru-RU"/>
        </w:rPr>
        <w:t xml:space="preserve">оповідається командою протягом усього Турніру. Команда має право перед початком біоконкурсу відмовитися </w:t>
      </w:r>
      <w:r w:rsidR="001D4A79">
        <w:rPr>
          <w:sz w:val="28"/>
          <w:lang w:val="uk-UA" w:eastAsia="ru-RU"/>
        </w:rPr>
        <w:t xml:space="preserve">                    </w:t>
      </w:r>
      <w:r>
        <w:rPr>
          <w:sz w:val="28"/>
          <w:lang w:val="uk-UA" w:eastAsia="ru-RU"/>
        </w:rPr>
        <w:t xml:space="preserve">від «тактичних відмов» і оголосити «вічну відмову» від трьох задач у цілому. </w:t>
      </w:r>
    </w:p>
    <w:p w:rsidR="00B21594" w:rsidRDefault="001D4A79">
      <w:pPr>
        <w:tabs>
          <w:tab w:val="left" w:pos="-142"/>
          <w:tab w:val="left" w:pos="0"/>
        </w:tabs>
        <w:suppressAutoHyphens w:val="0"/>
        <w:spacing w:line="200" w:lineRule="atLeast"/>
        <w:jc w:val="both"/>
        <w:rPr>
          <w:b/>
          <w:bCs/>
          <w:sz w:val="28"/>
          <w:szCs w:val="28"/>
          <w:lang w:val="uk-UA" w:eastAsia="ru-RU"/>
        </w:rPr>
      </w:pPr>
      <w:r>
        <w:rPr>
          <w:b/>
          <w:bCs/>
          <w:sz w:val="28"/>
          <w:szCs w:val="28"/>
          <w:lang w:val="uk-UA" w:eastAsia="ru-RU"/>
        </w:rPr>
        <w:tab/>
      </w:r>
      <w:r w:rsidR="008A4F4C">
        <w:rPr>
          <w:b/>
          <w:bCs/>
          <w:sz w:val="28"/>
          <w:szCs w:val="28"/>
          <w:lang w:val="uk-UA" w:eastAsia="ru-RU"/>
        </w:rPr>
        <w:t>6.5. Ведучий змагання</w:t>
      </w:r>
    </w:p>
    <w:p w:rsidR="00B21594" w:rsidRDefault="008A4F4C">
      <w:pPr>
        <w:tabs>
          <w:tab w:val="left" w:pos="-142"/>
          <w:tab w:val="left" w:pos="0"/>
        </w:tabs>
        <w:spacing w:line="200" w:lineRule="atLeast"/>
        <w:ind w:firstLine="709"/>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lang w:val="uk-UA"/>
        </w:rPr>
        <w:t>Завданням ведучого біоконкурсу є забезпечення оптима</w:t>
      </w:r>
      <w:r>
        <w:rPr>
          <w:rFonts w:ascii="Liberation Serif" w:eastAsia="DejaVu Sans" w:hAnsi="Liberation Serif" w:cs="Liberation Serif"/>
          <w:sz w:val="28"/>
          <w:szCs w:val="28"/>
          <w:lang w:val="uk-UA"/>
        </w:rPr>
        <w:t>льних, справедливих та рівних умов для його учасників.</w:t>
      </w:r>
    </w:p>
    <w:p w:rsidR="00B21594" w:rsidRDefault="008A4F4C">
      <w:pPr>
        <w:tabs>
          <w:tab w:val="left" w:pos="-142"/>
          <w:tab w:val="left" w:pos="0"/>
        </w:tabs>
        <w:spacing w:line="200" w:lineRule="atLeast"/>
        <w:ind w:firstLine="540"/>
        <w:jc w:val="both"/>
        <w:rPr>
          <w:rFonts w:ascii="Liberation Serif" w:eastAsia="DejaVu Sans" w:hAnsi="Liberation Serif" w:cs="Liberation Serif"/>
          <w:sz w:val="28"/>
          <w:szCs w:val="28"/>
          <w:u w:val="single"/>
          <w:lang w:val="uk-UA"/>
        </w:rPr>
      </w:pPr>
      <w:r>
        <w:rPr>
          <w:rFonts w:ascii="Liberation Serif" w:eastAsia="DejaVu Sans" w:hAnsi="Liberation Serif" w:cs="Liberation Serif"/>
          <w:sz w:val="28"/>
          <w:szCs w:val="28"/>
          <w:u w:val="single"/>
          <w:lang w:val="uk-UA"/>
        </w:rPr>
        <w:t>Обов’язками ведучого є:</w:t>
      </w:r>
    </w:p>
    <w:p w:rsidR="00B21594" w:rsidRDefault="001D4A79" w:rsidP="001D4A79">
      <w:pPr>
        <w:tabs>
          <w:tab w:val="left" w:pos="284"/>
        </w:tabs>
        <w:suppressAutoHyphens w:val="0"/>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lang w:val="uk-UA"/>
        </w:rPr>
        <w:t>- с</w:t>
      </w:r>
      <w:r w:rsidR="008A4F4C">
        <w:rPr>
          <w:rFonts w:ascii="Liberation Serif" w:eastAsia="DejaVu Sans" w:hAnsi="Liberation Serif" w:cs="Liberation Serif"/>
          <w:sz w:val="28"/>
          <w:szCs w:val="28"/>
          <w:lang w:val="uk-UA"/>
        </w:rPr>
        <w:t>тежити за дотриманням учасниками</w:t>
      </w:r>
      <w:r>
        <w:rPr>
          <w:rFonts w:ascii="Liberation Serif" w:eastAsia="DejaVu Sans" w:hAnsi="Liberation Serif" w:cs="Liberation Serif"/>
          <w:sz w:val="28"/>
          <w:szCs w:val="28"/>
          <w:lang w:val="uk-UA"/>
        </w:rPr>
        <w:t xml:space="preserve"> змагань регламенту біоконкурсу;</w:t>
      </w:r>
    </w:p>
    <w:p w:rsidR="00B21594" w:rsidRDefault="001D4A79" w:rsidP="001D4A79">
      <w:pPr>
        <w:tabs>
          <w:tab w:val="left" w:pos="284"/>
        </w:tabs>
        <w:suppressAutoHyphens w:val="0"/>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lang w:val="uk-UA"/>
        </w:rPr>
        <w:t>- с</w:t>
      </w:r>
      <w:r w:rsidR="008A4F4C">
        <w:rPr>
          <w:rFonts w:ascii="Liberation Serif" w:eastAsia="DejaVu Sans" w:hAnsi="Liberation Serif" w:cs="Liberation Serif"/>
          <w:sz w:val="28"/>
          <w:szCs w:val="28"/>
          <w:lang w:val="uk-UA"/>
        </w:rPr>
        <w:t>творювати у</w:t>
      </w:r>
      <w:r>
        <w:rPr>
          <w:rFonts w:ascii="Liberation Serif" w:eastAsia="DejaVu Sans" w:hAnsi="Liberation Serif" w:cs="Liberation Serif"/>
          <w:sz w:val="28"/>
          <w:szCs w:val="28"/>
          <w:lang w:val="uk-UA"/>
        </w:rPr>
        <w:t>мови для нормальної роботи журі;</w:t>
      </w:r>
    </w:p>
    <w:p w:rsidR="00B21594" w:rsidRDefault="001D4A79" w:rsidP="001D4A79">
      <w:pPr>
        <w:tabs>
          <w:tab w:val="left" w:pos="284"/>
        </w:tabs>
        <w:suppressAutoHyphens w:val="0"/>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lang w:val="uk-UA"/>
        </w:rPr>
        <w:t>- с</w:t>
      </w:r>
      <w:r w:rsidR="008A4F4C">
        <w:rPr>
          <w:rFonts w:ascii="Liberation Serif" w:eastAsia="DejaVu Sans" w:hAnsi="Liberation Serif" w:cs="Liberation Serif"/>
          <w:sz w:val="28"/>
          <w:szCs w:val="28"/>
          <w:lang w:val="uk-UA"/>
        </w:rPr>
        <w:t xml:space="preserve">тежити за характером запитань, </w:t>
      </w:r>
      <w:r>
        <w:rPr>
          <w:rFonts w:ascii="Liberation Serif" w:eastAsia="DejaVu Sans" w:hAnsi="Liberation Serif" w:cs="Liberation Serif"/>
          <w:sz w:val="28"/>
          <w:szCs w:val="28"/>
          <w:lang w:val="uk-UA"/>
        </w:rPr>
        <w:t>не допускати їхнього повторення;</w:t>
      </w:r>
    </w:p>
    <w:p w:rsidR="00B21594" w:rsidRDefault="001D4A79" w:rsidP="001D4A79">
      <w:pPr>
        <w:tabs>
          <w:tab w:val="left" w:pos="284"/>
        </w:tabs>
        <w:suppressAutoHyphens w:val="0"/>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lang w:val="uk-UA"/>
        </w:rPr>
        <w:t>- с</w:t>
      </w:r>
      <w:r w:rsidR="008A4F4C">
        <w:rPr>
          <w:rFonts w:ascii="Liberation Serif" w:eastAsia="DejaVu Sans" w:hAnsi="Liberation Serif" w:cs="Liberation Serif"/>
          <w:sz w:val="28"/>
          <w:szCs w:val="28"/>
          <w:lang w:val="uk-UA"/>
        </w:rPr>
        <w:t>тежити за ходом дискусії та припиняти її у разі, коли во</w:t>
      </w:r>
      <w:r>
        <w:rPr>
          <w:rFonts w:ascii="Liberation Serif" w:eastAsia="DejaVu Sans" w:hAnsi="Liberation Serif" w:cs="Liberation Serif"/>
          <w:sz w:val="28"/>
          <w:szCs w:val="28"/>
          <w:lang w:val="uk-UA"/>
        </w:rPr>
        <w:t>на перестає бути конструктивною;</w:t>
      </w:r>
    </w:p>
    <w:p w:rsidR="00B21594" w:rsidRDefault="001D4A79" w:rsidP="001D4A79">
      <w:pPr>
        <w:tabs>
          <w:tab w:val="left" w:pos="284"/>
        </w:tabs>
        <w:suppressAutoHyphens w:val="0"/>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lang w:val="uk-UA"/>
        </w:rPr>
        <w:t>- с</w:t>
      </w:r>
      <w:r w:rsidR="008A4F4C">
        <w:rPr>
          <w:rFonts w:ascii="Liberation Serif" w:eastAsia="DejaVu Sans" w:hAnsi="Liberation Serif" w:cs="Liberation Serif"/>
          <w:sz w:val="28"/>
          <w:szCs w:val="28"/>
          <w:lang w:val="uk-UA"/>
        </w:rPr>
        <w:t xml:space="preserve">тежити за характером запитань журі, вимагати, щоб </w:t>
      </w:r>
      <w:r>
        <w:rPr>
          <w:rFonts w:ascii="Liberation Serif" w:eastAsia="DejaVu Sans" w:hAnsi="Liberation Serif" w:cs="Liberation Serif"/>
          <w:sz w:val="28"/>
          <w:szCs w:val="28"/>
          <w:lang w:val="uk-UA"/>
        </w:rPr>
        <w:t>вони носили уточнюючий характер;</w:t>
      </w:r>
    </w:p>
    <w:p w:rsidR="00B21594" w:rsidRDefault="001D4A79" w:rsidP="001D4A79">
      <w:pPr>
        <w:tabs>
          <w:tab w:val="left" w:pos="284"/>
        </w:tabs>
        <w:suppressAutoHyphens w:val="0"/>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lang w:val="uk-UA"/>
        </w:rPr>
        <w:t>- в</w:t>
      </w:r>
      <w:r w:rsidR="008A4F4C">
        <w:rPr>
          <w:rFonts w:ascii="Liberation Serif" w:eastAsia="DejaVu Sans" w:hAnsi="Liberation Serif" w:cs="Liberation Serif"/>
          <w:sz w:val="28"/>
          <w:szCs w:val="28"/>
          <w:lang w:val="uk-UA"/>
        </w:rPr>
        <w:t>изначати спосіб первісного розподілу ролей команд шляхом проведення жеребкування,</w:t>
      </w:r>
      <w:r>
        <w:rPr>
          <w:rFonts w:ascii="Liberation Serif" w:eastAsia="DejaVu Sans" w:hAnsi="Liberation Serif" w:cs="Liberation Serif"/>
          <w:sz w:val="28"/>
          <w:szCs w:val="28"/>
          <w:lang w:val="uk-UA"/>
        </w:rPr>
        <w:t xml:space="preserve"> конкурсу капітанів тощо;</w:t>
      </w:r>
    </w:p>
    <w:p w:rsidR="00B21594" w:rsidRDefault="001D4A79" w:rsidP="001D4A79">
      <w:pPr>
        <w:tabs>
          <w:tab w:val="left" w:pos="284"/>
        </w:tabs>
        <w:suppressAutoHyphens w:val="0"/>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lang w:val="uk-UA"/>
        </w:rPr>
        <w:t>- н</w:t>
      </w:r>
      <w:r w:rsidR="008A4F4C">
        <w:rPr>
          <w:rFonts w:ascii="Liberation Serif" w:eastAsia="DejaVu Sans" w:hAnsi="Liberation Serif" w:cs="Liberation Serif"/>
          <w:sz w:val="28"/>
          <w:szCs w:val="28"/>
          <w:lang w:val="uk-UA"/>
        </w:rPr>
        <w:t>е давати можливості особам, які не є учасниками турніру, надавати допомогу або консультувати членів команд.</w:t>
      </w:r>
    </w:p>
    <w:p w:rsidR="00B21594" w:rsidRDefault="008A4F4C">
      <w:pPr>
        <w:tabs>
          <w:tab w:val="left" w:pos="-142"/>
          <w:tab w:val="left" w:pos="0"/>
          <w:tab w:val="left" w:pos="284"/>
        </w:tabs>
        <w:spacing w:line="200" w:lineRule="atLeast"/>
        <w:ind w:firstLine="709"/>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lang w:val="uk-UA"/>
        </w:rPr>
        <w:t xml:space="preserve">До обов’язків ведучого біоконкурсу </w:t>
      </w:r>
      <w:r>
        <w:rPr>
          <w:rFonts w:ascii="Liberation Serif" w:eastAsia="DejaVu Sans" w:hAnsi="Liberation Serif" w:cs="Liberation Serif"/>
          <w:sz w:val="28"/>
          <w:szCs w:val="28"/>
          <w:u w:val="single"/>
          <w:lang w:val="uk-UA"/>
        </w:rPr>
        <w:t>не входить</w:t>
      </w:r>
      <w:r>
        <w:rPr>
          <w:rFonts w:ascii="Liberation Serif" w:eastAsia="DejaVu Sans" w:hAnsi="Liberation Serif" w:cs="Liberation Serif"/>
          <w:sz w:val="28"/>
          <w:szCs w:val="28"/>
          <w:lang w:val="uk-UA"/>
        </w:rPr>
        <w:t>:</w:t>
      </w:r>
    </w:p>
    <w:p w:rsidR="00B21594" w:rsidRDefault="001D4A79" w:rsidP="001D4A79">
      <w:pPr>
        <w:tabs>
          <w:tab w:val="left" w:pos="284"/>
          <w:tab w:val="left" w:pos="570"/>
        </w:tabs>
        <w:suppressAutoHyphens w:val="0"/>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lang w:val="uk-UA"/>
        </w:rPr>
        <w:t>- п</w:t>
      </w:r>
      <w:r w:rsidR="008A4F4C">
        <w:rPr>
          <w:rFonts w:ascii="Liberation Serif" w:eastAsia="DejaVu Sans" w:hAnsi="Liberation Serif" w:cs="Liberation Serif"/>
          <w:sz w:val="28"/>
          <w:szCs w:val="28"/>
          <w:lang w:val="uk-UA"/>
        </w:rPr>
        <w:t>еревірка правильності</w:t>
      </w:r>
      <w:r>
        <w:rPr>
          <w:rFonts w:ascii="Liberation Serif" w:eastAsia="DejaVu Sans" w:hAnsi="Liberation Serif" w:cs="Liberation Serif"/>
          <w:sz w:val="28"/>
          <w:szCs w:val="28"/>
          <w:lang w:val="uk-UA"/>
        </w:rPr>
        <w:t xml:space="preserve"> висловлювань учасників Турніру;</w:t>
      </w:r>
    </w:p>
    <w:p w:rsidR="00B21594" w:rsidRDefault="001D4A79" w:rsidP="001D4A79">
      <w:pPr>
        <w:tabs>
          <w:tab w:val="left" w:pos="284"/>
          <w:tab w:val="left" w:pos="570"/>
        </w:tabs>
        <w:suppressAutoHyphens w:val="0"/>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lang w:val="uk-UA"/>
        </w:rPr>
        <w:t>- п</w:t>
      </w:r>
      <w:r w:rsidR="008A4F4C">
        <w:rPr>
          <w:rFonts w:ascii="Liberation Serif" w:eastAsia="DejaVu Sans" w:hAnsi="Liberation Serif" w:cs="Liberation Serif"/>
          <w:sz w:val="28"/>
          <w:szCs w:val="28"/>
          <w:lang w:val="uk-UA"/>
        </w:rPr>
        <w:t>ояснення або комен</w:t>
      </w:r>
      <w:r>
        <w:rPr>
          <w:rFonts w:ascii="Liberation Serif" w:eastAsia="DejaVu Sans" w:hAnsi="Liberation Serif" w:cs="Liberation Serif"/>
          <w:sz w:val="28"/>
          <w:szCs w:val="28"/>
          <w:lang w:val="uk-UA"/>
        </w:rPr>
        <w:t>тування оцінок журі;</w:t>
      </w:r>
    </w:p>
    <w:p w:rsidR="00B21594" w:rsidRDefault="001D4A79" w:rsidP="001D4A79">
      <w:pPr>
        <w:tabs>
          <w:tab w:val="left" w:pos="284"/>
          <w:tab w:val="left" w:pos="570"/>
        </w:tabs>
        <w:suppressAutoHyphens w:val="0"/>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lang w:val="uk-UA"/>
        </w:rPr>
        <w:t>- в</w:t>
      </w:r>
      <w:r w:rsidR="008A4F4C">
        <w:rPr>
          <w:rFonts w:ascii="Liberation Serif" w:eastAsia="DejaVu Sans" w:hAnsi="Liberation Serif" w:cs="Liberation Serif"/>
          <w:sz w:val="28"/>
          <w:szCs w:val="28"/>
          <w:lang w:val="uk-UA"/>
        </w:rPr>
        <w:t xml:space="preserve">ідповідати на будь-які запитання, що не відносяться до його прав            </w:t>
      </w:r>
      <w:r>
        <w:rPr>
          <w:rFonts w:ascii="Liberation Serif" w:eastAsia="DejaVu Sans" w:hAnsi="Liberation Serif" w:cs="Liberation Serif"/>
          <w:sz w:val="28"/>
          <w:szCs w:val="28"/>
          <w:lang w:val="uk-UA"/>
        </w:rPr>
        <w:t xml:space="preserve">                 </w:t>
      </w:r>
      <w:r w:rsidR="008A4F4C">
        <w:rPr>
          <w:rFonts w:ascii="Liberation Serif" w:eastAsia="DejaVu Sans" w:hAnsi="Liberation Serif" w:cs="Liberation Serif"/>
          <w:sz w:val="28"/>
          <w:szCs w:val="28"/>
          <w:lang w:val="uk-UA"/>
        </w:rPr>
        <w:t>та обов’язків.</w:t>
      </w:r>
    </w:p>
    <w:p w:rsidR="00B21594" w:rsidRDefault="008A4F4C">
      <w:pPr>
        <w:tabs>
          <w:tab w:val="left" w:pos="0"/>
        </w:tabs>
        <w:spacing w:line="200" w:lineRule="atLeast"/>
        <w:ind w:left="540"/>
        <w:jc w:val="both"/>
        <w:rPr>
          <w:rFonts w:ascii="Liberation Serif" w:eastAsia="DejaVu Sans" w:hAnsi="Liberation Serif" w:cs="Liberation Serif"/>
          <w:sz w:val="28"/>
          <w:szCs w:val="28"/>
          <w:u w:val="single"/>
          <w:lang w:val="uk-UA"/>
        </w:rPr>
      </w:pPr>
      <w:r>
        <w:rPr>
          <w:rFonts w:ascii="Liberation Serif" w:eastAsia="DejaVu Sans" w:hAnsi="Liberation Serif" w:cs="Liberation Serif"/>
          <w:sz w:val="28"/>
          <w:szCs w:val="28"/>
          <w:u w:val="single"/>
          <w:lang w:val="uk-UA"/>
        </w:rPr>
        <w:t>Ведучий біоконкурсу має право:</w:t>
      </w:r>
    </w:p>
    <w:p w:rsidR="00B21594" w:rsidRDefault="001D4A79" w:rsidP="001D4A79">
      <w:pPr>
        <w:tabs>
          <w:tab w:val="left" w:pos="284"/>
        </w:tabs>
        <w:suppressAutoHyphens w:val="0"/>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lang w:val="uk-UA"/>
        </w:rPr>
        <w:t>- з</w:t>
      </w:r>
      <w:r w:rsidR="008A4F4C">
        <w:rPr>
          <w:rFonts w:ascii="Liberation Serif" w:eastAsia="DejaVu Sans" w:hAnsi="Liberation Serif" w:cs="Liberation Serif"/>
          <w:sz w:val="28"/>
          <w:szCs w:val="28"/>
          <w:lang w:val="uk-UA"/>
        </w:rPr>
        <w:t>упиняти під час біоконкурсу учасника Турніру, який по</w:t>
      </w:r>
      <w:r>
        <w:rPr>
          <w:rFonts w:ascii="Liberation Serif" w:eastAsia="DejaVu Sans" w:hAnsi="Liberation Serif" w:cs="Liberation Serif"/>
          <w:sz w:val="28"/>
          <w:szCs w:val="28"/>
          <w:lang w:val="uk-UA"/>
        </w:rPr>
        <w:t>рушує регламент його проведення;</w:t>
      </w:r>
    </w:p>
    <w:p w:rsidR="00B21594" w:rsidRDefault="001D4A79" w:rsidP="001D4A79">
      <w:pPr>
        <w:tabs>
          <w:tab w:val="left" w:pos="284"/>
        </w:tabs>
        <w:suppressAutoHyphens w:val="0"/>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lang w:val="uk-UA"/>
        </w:rPr>
        <w:t>- з</w:t>
      </w:r>
      <w:r w:rsidR="008A4F4C">
        <w:rPr>
          <w:rFonts w:ascii="Liberation Serif" w:eastAsia="DejaVu Sans" w:hAnsi="Liberation Serif" w:cs="Liberation Serif"/>
          <w:sz w:val="28"/>
          <w:szCs w:val="28"/>
          <w:lang w:val="uk-UA"/>
        </w:rPr>
        <w:t>німати повторні запитанн</w:t>
      </w:r>
      <w:r w:rsidR="008A4F4C">
        <w:rPr>
          <w:rFonts w:ascii="Liberation Serif" w:eastAsia="DejaVu Sans" w:hAnsi="Liberation Serif" w:cs="Liberation Serif"/>
          <w:sz w:val="28"/>
          <w:szCs w:val="28"/>
          <w:lang w:val="uk-UA"/>
        </w:rPr>
        <w:t>я команд та запитанн</w:t>
      </w:r>
      <w:r>
        <w:rPr>
          <w:rFonts w:ascii="Liberation Serif" w:eastAsia="DejaVu Sans" w:hAnsi="Liberation Serif" w:cs="Liberation Serif"/>
          <w:sz w:val="28"/>
          <w:szCs w:val="28"/>
          <w:lang w:val="uk-UA"/>
        </w:rPr>
        <w:t xml:space="preserve">я членів журі,                                    що не </w:t>
      </w:r>
      <w:r w:rsidR="008A4F4C">
        <w:rPr>
          <w:rFonts w:ascii="Liberation Serif" w:eastAsia="DejaVu Sans" w:hAnsi="Liberation Serif" w:cs="Liberation Serif"/>
          <w:sz w:val="28"/>
          <w:szCs w:val="28"/>
          <w:lang w:val="uk-UA"/>
        </w:rPr>
        <w:t>є уточнюючими.</w:t>
      </w:r>
    </w:p>
    <w:p w:rsidR="00B21594" w:rsidRDefault="001D4A79" w:rsidP="001D4A79">
      <w:pPr>
        <w:tabs>
          <w:tab w:val="left" w:pos="284"/>
        </w:tabs>
        <w:suppressAutoHyphens w:val="0"/>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lang w:val="uk-UA"/>
        </w:rPr>
        <w:t>- п</w:t>
      </w:r>
      <w:r w:rsidR="008A4F4C">
        <w:rPr>
          <w:rFonts w:ascii="Liberation Serif" w:eastAsia="DejaVu Sans" w:hAnsi="Liberation Serif" w:cs="Liberation Serif"/>
          <w:sz w:val="28"/>
          <w:szCs w:val="28"/>
          <w:lang w:val="uk-UA"/>
        </w:rPr>
        <w:t xml:space="preserve">рипиняти дискусію, </w:t>
      </w:r>
      <w:r>
        <w:rPr>
          <w:rFonts w:ascii="Liberation Serif" w:eastAsia="DejaVu Sans" w:hAnsi="Liberation Serif" w:cs="Liberation Serif"/>
          <w:sz w:val="28"/>
          <w:szCs w:val="28"/>
          <w:lang w:val="uk-UA"/>
        </w:rPr>
        <w:t>якщо вона стає неконструктивною;</w:t>
      </w:r>
    </w:p>
    <w:p w:rsidR="00B21594" w:rsidRDefault="001D4A79" w:rsidP="001D4A79">
      <w:pPr>
        <w:tabs>
          <w:tab w:val="left" w:pos="284"/>
        </w:tabs>
        <w:suppressAutoHyphens w:val="0"/>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lang w:val="uk-UA"/>
        </w:rPr>
        <w:t>- з</w:t>
      </w:r>
      <w:r w:rsidR="008A4F4C">
        <w:rPr>
          <w:rFonts w:ascii="Liberation Serif" w:eastAsia="DejaVu Sans" w:hAnsi="Liberation Serif" w:cs="Liberation Serif"/>
          <w:sz w:val="28"/>
          <w:szCs w:val="28"/>
          <w:lang w:val="uk-UA"/>
        </w:rPr>
        <w:t xml:space="preserve">а погодженням із журі відстороняти команду та окремих її членів від участі </w:t>
      </w:r>
      <w:r>
        <w:rPr>
          <w:rFonts w:ascii="Liberation Serif" w:eastAsia="DejaVu Sans" w:hAnsi="Liberation Serif" w:cs="Liberation Serif"/>
          <w:sz w:val="28"/>
          <w:szCs w:val="28"/>
          <w:lang w:val="uk-UA"/>
        </w:rPr>
        <w:t xml:space="preserve">               </w:t>
      </w:r>
      <w:r w:rsidR="008A4F4C">
        <w:rPr>
          <w:rFonts w:ascii="Liberation Serif" w:eastAsia="DejaVu Sans" w:hAnsi="Liberation Serif" w:cs="Liberation Serif"/>
          <w:sz w:val="28"/>
          <w:szCs w:val="28"/>
          <w:lang w:val="uk-UA"/>
        </w:rPr>
        <w:t>у біоконкурсі, якщо вони регулярно порушують умови проведенн</w:t>
      </w:r>
      <w:r w:rsidR="008A4F4C">
        <w:rPr>
          <w:rFonts w:ascii="Liberation Serif" w:eastAsia="DejaVu Sans" w:hAnsi="Liberation Serif" w:cs="Liberation Serif"/>
          <w:sz w:val="28"/>
          <w:szCs w:val="28"/>
          <w:lang w:val="uk-UA"/>
        </w:rPr>
        <w:t xml:space="preserve">я Турніру </w:t>
      </w:r>
      <w:r>
        <w:rPr>
          <w:rFonts w:ascii="Liberation Serif" w:eastAsia="DejaVu Sans" w:hAnsi="Liberation Serif" w:cs="Liberation Serif"/>
          <w:sz w:val="28"/>
          <w:szCs w:val="28"/>
          <w:lang w:val="uk-UA"/>
        </w:rPr>
        <w:t xml:space="preserve">              </w:t>
      </w:r>
      <w:r w:rsidR="008A4F4C">
        <w:rPr>
          <w:rFonts w:ascii="Liberation Serif" w:eastAsia="DejaVu Sans" w:hAnsi="Liberation Serif" w:cs="Liberation Serif"/>
          <w:sz w:val="28"/>
          <w:szCs w:val="28"/>
          <w:lang w:val="uk-UA"/>
        </w:rPr>
        <w:t>або своєю поведінкою з</w:t>
      </w:r>
      <w:r>
        <w:rPr>
          <w:rFonts w:ascii="Liberation Serif" w:eastAsia="DejaVu Sans" w:hAnsi="Liberation Serif" w:cs="Liberation Serif"/>
          <w:sz w:val="28"/>
          <w:szCs w:val="28"/>
          <w:lang w:val="uk-UA"/>
        </w:rPr>
        <w:t>аважають проведенню біоконкурсу;</w:t>
      </w:r>
    </w:p>
    <w:p w:rsidR="00B21594" w:rsidRDefault="001D4A79" w:rsidP="001D4A79">
      <w:pPr>
        <w:tabs>
          <w:tab w:val="left" w:pos="284"/>
        </w:tabs>
        <w:suppressAutoHyphens w:val="0"/>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lang w:val="uk-UA"/>
        </w:rPr>
        <w:t>- з</w:t>
      </w:r>
      <w:r w:rsidR="008A4F4C">
        <w:rPr>
          <w:rFonts w:ascii="Liberation Serif" w:eastAsia="DejaVu Sans" w:hAnsi="Liberation Serif" w:cs="Liberation Serif"/>
          <w:sz w:val="28"/>
          <w:szCs w:val="28"/>
          <w:lang w:val="uk-UA"/>
        </w:rPr>
        <w:t>а необхідністю надавати додатковий час для виступів учасників Т</w:t>
      </w:r>
      <w:r>
        <w:rPr>
          <w:rFonts w:ascii="Liberation Serif" w:eastAsia="DejaVu Sans" w:hAnsi="Liberation Serif" w:cs="Liberation Serif"/>
          <w:sz w:val="28"/>
          <w:szCs w:val="28"/>
          <w:lang w:val="uk-UA"/>
        </w:rPr>
        <w:t>урніру,               але не більше 1 хвилини;</w:t>
      </w:r>
    </w:p>
    <w:p w:rsidR="00B21594" w:rsidRDefault="001D4A79" w:rsidP="001D4A79">
      <w:pPr>
        <w:tabs>
          <w:tab w:val="left" w:pos="284"/>
        </w:tabs>
        <w:suppressAutoHyphens w:val="0"/>
        <w:spacing w:line="200" w:lineRule="atLeast"/>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lang w:val="uk-UA"/>
        </w:rPr>
        <w:t>- н</w:t>
      </w:r>
      <w:r w:rsidR="008A4F4C">
        <w:rPr>
          <w:rFonts w:ascii="Liberation Serif" w:eastAsia="DejaVu Sans" w:hAnsi="Liberation Serif" w:cs="Liberation Serif"/>
          <w:sz w:val="28"/>
          <w:szCs w:val="28"/>
          <w:lang w:val="uk-UA"/>
        </w:rPr>
        <w:t xml:space="preserve">адавати слово керівникам команд або глядачам, але тільки після виставлення членами журі оцінок.  </w:t>
      </w:r>
    </w:p>
    <w:p w:rsidR="001D4A79" w:rsidRDefault="001D4A79">
      <w:pPr>
        <w:tabs>
          <w:tab w:val="left" w:pos="-142"/>
          <w:tab w:val="left" w:pos="0"/>
        </w:tabs>
        <w:ind w:firstLine="709"/>
        <w:jc w:val="both"/>
        <w:rPr>
          <w:rFonts w:ascii="Liberation Serif" w:eastAsia="DejaVu Sans" w:hAnsi="Liberation Serif" w:cs="Liberation Serif"/>
          <w:sz w:val="28"/>
          <w:szCs w:val="28"/>
          <w:u w:val="single"/>
          <w:lang w:val="uk-UA"/>
        </w:rPr>
      </w:pPr>
    </w:p>
    <w:p w:rsidR="001D4A79" w:rsidRDefault="001D4A79">
      <w:pPr>
        <w:tabs>
          <w:tab w:val="left" w:pos="-142"/>
          <w:tab w:val="left" w:pos="0"/>
        </w:tabs>
        <w:ind w:firstLine="709"/>
        <w:jc w:val="both"/>
        <w:rPr>
          <w:rFonts w:ascii="Liberation Serif" w:eastAsia="DejaVu Sans" w:hAnsi="Liberation Serif" w:cs="Liberation Serif"/>
          <w:sz w:val="28"/>
          <w:szCs w:val="28"/>
          <w:u w:val="single"/>
          <w:lang w:val="uk-UA"/>
        </w:rPr>
      </w:pPr>
    </w:p>
    <w:p w:rsidR="00B21594" w:rsidRDefault="008A4F4C">
      <w:pPr>
        <w:tabs>
          <w:tab w:val="left" w:pos="-142"/>
          <w:tab w:val="left" w:pos="0"/>
        </w:tabs>
        <w:ind w:firstLine="709"/>
        <w:jc w:val="both"/>
        <w:rPr>
          <w:rFonts w:ascii="Liberation Serif" w:eastAsia="DejaVu Sans" w:hAnsi="Liberation Serif" w:cs="Liberation Serif"/>
          <w:sz w:val="28"/>
          <w:szCs w:val="28"/>
          <w:lang w:val="uk-UA"/>
        </w:rPr>
      </w:pPr>
      <w:r>
        <w:rPr>
          <w:rFonts w:ascii="Liberation Serif" w:eastAsia="DejaVu Sans" w:hAnsi="Liberation Serif" w:cs="Liberation Serif"/>
          <w:sz w:val="28"/>
          <w:szCs w:val="28"/>
          <w:u w:val="single"/>
          <w:lang w:val="uk-UA"/>
        </w:rPr>
        <w:lastRenderedPageBreak/>
        <w:t>Ведучий біококурсу не має права</w:t>
      </w:r>
      <w:r>
        <w:rPr>
          <w:rFonts w:ascii="Liberation Serif" w:eastAsia="DejaVu Sans" w:hAnsi="Liberation Serif" w:cs="Liberation Serif"/>
          <w:sz w:val="28"/>
          <w:szCs w:val="28"/>
          <w:lang w:val="uk-UA"/>
        </w:rPr>
        <w:t>:</w:t>
      </w:r>
    </w:p>
    <w:p w:rsidR="00B21594" w:rsidRDefault="001D4A79" w:rsidP="001D4A79">
      <w:pPr>
        <w:tabs>
          <w:tab w:val="left" w:pos="284"/>
        </w:tabs>
        <w:suppressAutoHyphens w:val="0"/>
        <w:jc w:val="both"/>
        <w:rPr>
          <w:rFonts w:ascii="Nimbus Roman No9 L" w:eastAsia="DejaVu Sans" w:hAnsi="Nimbus Roman No9 L" w:cs="Liberation Serif"/>
          <w:sz w:val="28"/>
          <w:szCs w:val="28"/>
          <w:lang w:val="uk-UA"/>
        </w:rPr>
      </w:pPr>
      <w:r>
        <w:rPr>
          <w:rFonts w:ascii="Nimbus Roman No9 L" w:eastAsia="DejaVu Sans" w:hAnsi="Nimbus Roman No9 L" w:cs="Liberation Serif"/>
          <w:sz w:val="28"/>
          <w:szCs w:val="28"/>
          <w:lang w:val="uk-UA"/>
        </w:rPr>
        <w:t>- п</w:t>
      </w:r>
      <w:r w:rsidR="008A4F4C">
        <w:rPr>
          <w:rFonts w:ascii="Nimbus Roman No9 L" w:eastAsia="DejaVu Sans" w:hAnsi="Nimbus Roman No9 L" w:cs="Liberation Serif"/>
          <w:sz w:val="28"/>
          <w:szCs w:val="28"/>
          <w:lang w:val="uk-UA"/>
        </w:rPr>
        <w:t>орушувати регламент проведення біоконкур</w:t>
      </w:r>
      <w:r>
        <w:rPr>
          <w:rFonts w:ascii="Nimbus Roman No9 L" w:eastAsia="DejaVu Sans" w:hAnsi="Nimbus Roman No9 L" w:cs="Liberation Serif"/>
          <w:sz w:val="28"/>
          <w:szCs w:val="28"/>
          <w:lang w:val="uk-UA"/>
        </w:rPr>
        <w:t>су або умови проведення Турніру;</w:t>
      </w:r>
    </w:p>
    <w:p w:rsidR="00B21594" w:rsidRDefault="001D4A79" w:rsidP="001D4A79">
      <w:pPr>
        <w:tabs>
          <w:tab w:val="left" w:pos="284"/>
        </w:tabs>
        <w:suppressAutoHyphens w:val="0"/>
        <w:jc w:val="both"/>
        <w:rPr>
          <w:rFonts w:ascii="Nimbus Roman No9 L" w:eastAsia="DejaVu Sans" w:hAnsi="Nimbus Roman No9 L" w:cs="Liberation Serif"/>
          <w:sz w:val="28"/>
          <w:szCs w:val="28"/>
          <w:lang w:val="uk-UA"/>
        </w:rPr>
      </w:pPr>
      <w:r>
        <w:rPr>
          <w:rFonts w:ascii="Nimbus Roman No9 L" w:eastAsia="DejaVu Sans" w:hAnsi="Nimbus Roman No9 L" w:cs="Liberation Serif"/>
          <w:sz w:val="28"/>
          <w:szCs w:val="28"/>
          <w:lang w:val="uk-UA"/>
        </w:rPr>
        <w:t>- п</w:t>
      </w:r>
      <w:r w:rsidR="008A4F4C">
        <w:rPr>
          <w:rFonts w:ascii="Nimbus Roman No9 L" w:eastAsia="DejaVu Sans" w:hAnsi="Nimbus Roman No9 L" w:cs="Liberation Serif"/>
          <w:sz w:val="28"/>
          <w:szCs w:val="28"/>
          <w:lang w:val="uk-UA"/>
        </w:rPr>
        <w:t xml:space="preserve">ереривати учасників змагань до закінчення часу, </w:t>
      </w:r>
      <w:r w:rsidR="008A4F4C">
        <w:rPr>
          <w:rFonts w:ascii="Nimbus Roman No9 L" w:eastAsia="DejaVu Sans" w:hAnsi="Nimbus Roman No9 L" w:cs="Liberation Serif"/>
          <w:sz w:val="28"/>
          <w:szCs w:val="28"/>
          <w:lang w:val="uk-UA"/>
        </w:rPr>
        <w:t>ві</w:t>
      </w:r>
      <w:r>
        <w:rPr>
          <w:rFonts w:ascii="Nimbus Roman No9 L" w:eastAsia="DejaVu Sans" w:hAnsi="Nimbus Roman No9 L" w:cs="Liberation Serif"/>
          <w:sz w:val="28"/>
          <w:szCs w:val="28"/>
          <w:lang w:val="uk-UA"/>
        </w:rPr>
        <w:t>дведеного на виступ регламентом;</w:t>
      </w:r>
    </w:p>
    <w:p w:rsidR="00B21594" w:rsidRDefault="001D4A79" w:rsidP="001D4A79">
      <w:pPr>
        <w:tabs>
          <w:tab w:val="left" w:pos="284"/>
        </w:tabs>
        <w:suppressAutoHyphens w:val="0"/>
        <w:jc w:val="both"/>
        <w:rPr>
          <w:rFonts w:ascii="Nimbus Roman No9 L" w:eastAsia="DejaVu Sans" w:hAnsi="Nimbus Roman No9 L" w:cs="Liberation Serif"/>
          <w:sz w:val="28"/>
          <w:szCs w:val="28"/>
          <w:lang w:val="uk-UA"/>
        </w:rPr>
      </w:pPr>
      <w:r>
        <w:rPr>
          <w:rFonts w:ascii="Nimbus Roman No9 L" w:eastAsia="DejaVu Sans" w:hAnsi="Nimbus Roman No9 L" w:cs="Liberation Serif"/>
          <w:sz w:val="28"/>
          <w:szCs w:val="28"/>
          <w:lang w:val="uk-UA"/>
        </w:rPr>
        <w:t>- яким</w:t>
      </w:r>
      <w:r w:rsidR="008A4F4C">
        <w:rPr>
          <w:rFonts w:ascii="Nimbus Roman No9 L" w:eastAsia="DejaVu Sans" w:hAnsi="Nimbus Roman No9 L" w:cs="Liberation Serif"/>
          <w:sz w:val="28"/>
          <w:szCs w:val="28"/>
          <w:lang w:val="uk-UA"/>
        </w:rPr>
        <w:t>сь чином коментувати виступи учасників Турніру та висловлюва</w:t>
      </w:r>
      <w:r>
        <w:rPr>
          <w:rFonts w:ascii="Nimbus Roman No9 L" w:eastAsia="DejaVu Sans" w:hAnsi="Nimbus Roman No9 L" w:cs="Liberation Serif"/>
          <w:sz w:val="28"/>
          <w:szCs w:val="28"/>
          <w:lang w:val="uk-UA"/>
        </w:rPr>
        <w:t>ти                  з цього приводу свої думки;</w:t>
      </w:r>
    </w:p>
    <w:p w:rsidR="00B21594" w:rsidRDefault="001D4A79" w:rsidP="001D4A79">
      <w:pPr>
        <w:tabs>
          <w:tab w:val="left" w:pos="284"/>
        </w:tabs>
        <w:suppressAutoHyphens w:val="0"/>
        <w:jc w:val="both"/>
        <w:rPr>
          <w:rFonts w:ascii="Nimbus Roman No9 L" w:eastAsia="DejaVu Sans" w:hAnsi="Nimbus Roman No9 L" w:cs="Liberation Serif"/>
          <w:sz w:val="28"/>
          <w:szCs w:val="28"/>
          <w:lang w:val="uk-UA"/>
        </w:rPr>
      </w:pPr>
      <w:r>
        <w:rPr>
          <w:rFonts w:ascii="Nimbus Roman No9 L" w:eastAsia="DejaVu Sans" w:hAnsi="Nimbus Roman No9 L" w:cs="Liberation Serif"/>
          <w:sz w:val="28"/>
          <w:szCs w:val="28"/>
          <w:lang w:val="uk-UA"/>
        </w:rPr>
        <w:t>- с</w:t>
      </w:r>
      <w:r w:rsidR="008A4F4C">
        <w:rPr>
          <w:rFonts w:ascii="Nimbus Roman No9 L" w:eastAsia="DejaVu Sans" w:hAnsi="Nimbus Roman No9 L" w:cs="Liberation Serif"/>
          <w:sz w:val="28"/>
          <w:szCs w:val="28"/>
          <w:lang w:val="uk-UA"/>
        </w:rPr>
        <w:t xml:space="preserve">тавити навідні запитання. </w:t>
      </w:r>
    </w:p>
    <w:p w:rsidR="00B21594" w:rsidRDefault="008A4F4C">
      <w:pPr>
        <w:tabs>
          <w:tab w:val="left" w:pos="-142"/>
          <w:tab w:val="left" w:pos="0"/>
        </w:tabs>
        <w:ind w:firstLine="709"/>
        <w:jc w:val="both"/>
        <w:rPr>
          <w:rFonts w:ascii="Nimbus Roman No9 L" w:eastAsia="DejaVu Sans" w:hAnsi="Nimbus Roman No9 L" w:cs="Liberation Serif"/>
          <w:sz w:val="28"/>
          <w:szCs w:val="28"/>
          <w:lang w:val="uk-UA"/>
        </w:rPr>
      </w:pPr>
      <w:r>
        <w:rPr>
          <w:rFonts w:ascii="Nimbus Roman No9 L" w:eastAsia="DejaVu Sans" w:hAnsi="Nimbus Roman No9 L" w:cs="Liberation Serif"/>
          <w:sz w:val="28"/>
          <w:szCs w:val="28"/>
          <w:lang w:val="uk-UA"/>
        </w:rPr>
        <w:t>Права та обов’язки ведучого біоконкурсу не можуть бути змінено під час проведення Турніру.</w:t>
      </w:r>
    </w:p>
    <w:p w:rsidR="00B21594" w:rsidRDefault="001D4A79">
      <w:pPr>
        <w:suppressAutoHyphens w:val="0"/>
        <w:jc w:val="both"/>
        <w:rPr>
          <w:rFonts w:ascii="Nimbus Roman No9 L" w:hAnsi="Nimbus Roman No9 L"/>
          <w:b/>
          <w:sz w:val="28"/>
          <w:szCs w:val="28"/>
          <w:lang w:val="uk-UA" w:eastAsia="ru-RU"/>
        </w:rPr>
      </w:pPr>
      <w:r>
        <w:rPr>
          <w:rFonts w:ascii="Nimbus Roman No9 L" w:hAnsi="Nimbus Roman No9 L"/>
          <w:b/>
          <w:sz w:val="28"/>
          <w:szCs w:val="28"/>
          <w:lang w:val="uk-UA" w:eastAsia="ru-RU"/>
        </w:rPr>
        <w:tab/>
      </w:r>
      <w:r w:rsidR="008A4F4C">
        <w:rPr>
          <w:rFonts w:ascii="Nimbus Roman No9 L" w:hAnsi="Nimbus Roman No9 L"/>
          <w:b/>
          <w:sz w:val="28"/>
          <w:szCs w:val="28"/>
          <w:lang w:val="uk-UA" w:eastAsia="ru-RU"/>
        </w:rPr>
        <w:t>7. О</w:t>
      </w:r>
      <w:r w:rsidR="008A4F4C">
        <w:rPr>
          <w:rFonts w:ascii="Nimbus Roman No9 L" w:hAnsi="Nimbus Roman No9 L"/>
          <w:b/>
          <w:sz w:val="28"/>
          <w:szCs w:val="28"/>
          <w:lang w:val="uk-UA" w:eastAsia="ru-RU"/>
        </w:rPr>
        <w:t>цінка виступів команд</w:t>
      </w:r>
    </w:p>
    <w:p w:rsidR="00B21594" w:rsidRDefault="001D4A79">
      <w:pPr>
        <w:suppressAutoHyphens w:val="0"/>
        <w:jc w:val="both"/>
        <w:rPr>
          <w:rFonts w:ascii="Nimbus Roman No9 L" w:hAnsi="Nimbus Roman No9 L"/>
          <w:b/>
          <w:bCs/>
          <w:sz w:val="28"/>
          <w:szCs w:val="28"/>
          <w:lang w:val="uk-UA" w:eastAsia="ru-RU"/>
        </w:rPr>
      </w:pPr>
      <w:r>
        <w:rPr>
          <w:rFonts w:ascii="Nimbus Roman No9 L" w:hAnsi="Nimbus Roman No9 L"/>
          <w:b/>
          <w:sz w:val="28"/>
          <w:szCs w:val="28"/>
          <w:lang w:val="uk-UA" w:eastAsia="ru-RU"/>
        </w:rPr>
        <w:tab/>
      </w:r>
      <w:r w:rsidR="008A4F4C">
        <w:rPr>
          <w:rFonts w:ascii="Nimbus Roman No9 L" w:hAnsi="Nimbus Roman No9 L"/>
          <w:b/>
          <w:sz w:val="28"/>
          <w:szCs w:val="28"/>
          <w:lang w:val="uk-UA" w:eastAsia="ru-RU"/>
        </w:rPr>
        <w:t xml:space="preserve">7.1. </w:t>
      </w:r>
      <w:r w:rsidR="008A4F4C">
        <w:rPr>
          <w:rFonts w:ascii="Nimbus Roman No9 L" w:hAnsi="Nimbus Roman No9 L"/>
          <w:b/>
          <w:bCs/>
          <w:sz w:val="28"/>
          <w:szCs w:val="28"/>
          <w:lang w:val="uk-UA" w:eastAsia="ru-RU"/>
        </w:rPr>
        <w:t>Правила оцінювання біоконкурсу</w:t>
      </w:r>
    </w:p>
    <w:p w:rsidR="00B21594" w:rsidRDefault="008A4F4C">
      <w:pPr>
        <w:tabs>
          <w:tab w:val="left" w:pos="-142"/>
        </w:tabs>
        <w:suppressAutoHyphens w:val="0"/>
        <w:ind w:firstLine="709"/>
        <w:jc w:val="both"/>
        <w:rPr>
          <w:rFonts w:ascii="Nimbus Roman No9 L" w:hAnsi="Nimbus Roman No9 L"/>
          <w:sz w:val="28"/>
          <w:szCs w:val="28"/>
          <w:lang w:val="uk-UA" w:eastAsia="ru-RU"/>
        </w:rPr>
      </w:pPr>
      <w:r>
        <w:rPr>
          <w:rFonts w:ascii="Nimbus Roman No9 L" w:hAnsi="Nimbus Roman No9 L"/>
          <w:sz w:val="28"/>
          <w:szCs w:val="28"/>
          <w:lang w:val="uk-UA" w:eastAsia="ru-RU"/>
        </w:rPr>
        <w:t>Оцінки командам із урахуванням виступів усіх її членів виставляється журі за результатами кожної дії біоконкурсу. Використовується 10-бальна шкала оцінювання.</w:t>
      </w:r>
    </w:p>
    <w:p w:rsidR="00B21594" w:rsidRDefault="008A4F4C">
      <w:pPr>
        <w:tabs>
          <w:tab w:val="left" w:pos="-142"/>
        </w:tabs>
        <w:suppressAutoHyphens w:val="0"/>
        <w:ind w:firstLine="709"/>
        <w:jc w:val="both"/>
        <w:rPr>
          <w:rFonts w:ascii="Nimbus Roman No9 L" w:hAnsi="Nimbus Roman No9 L"/>
          <w:sz w:val="28"/>
          <w:szCs w:val="28"/>
          <w:lang w:val="uk-UA" w:eastAsia="ru-RU"/>
        </w:rPr>
      </w:pPr>
      <w:r>
        <w:rPr>
          <w:rFonts w:ascii="Nimbus Roman No9 L" w:hAnsi="Nimbus Roman No9 L"/>
          <w:sz w:val="28"/>
          <w:szCs w:val="28"/>
          <w:lang w:val="uk-UA" w:eastAsia="ru-RU"/>
        </w:rPr>
        <w:t>Якщо в журі налічується 5 або 6 членів,</w:t>
      </w:r>
      <w:r>
        <w:rPr>
          <w:rFonts w:ascii="Nimbus Roman No9 L" w:hAnsi="Nimbus Roman No9 L"/>
          <w:sz w:val="28"/>
          <w:szCs w:val="28"/>
          <w:lang w:val="uk-UA" w:eastAsia="ru-RU"/>
        </w:rPr>
        <w:t xml:space="preserve"> то при підрахуванні суми балів</w:t>
      </w:r>
      <w:r w:rsidR="001D4A79">
        <w:rPr>
          <w:rFonts w:ascii="Nimbus Roman No9 L" w:hAnsi="Nimbus Roman No9 L"/>
          <w:sz w:val="28"/>
          <w:szCs w:val="28"/>
          <w:lang w:val="uk-UA" w:eastAsia="ru-RU"/>
        </w:rPr>
        <w:t xml:space="preserve">   </w:t>
      </w:r>
      <w:r>
        <w:rPr>
          <w:rFonts w:ascii="Nimbus Roman No9 L" w:hAnsi="Nimbus Roman No9 L"/>
          <w:sz w:val="28"/>
          <w:szCs w:val="28"/>
          <w:lang w:val="uk-UA" w:eastAsia="ru-RU"/>
        </w:rPr>
        <w:t xml:space="preserve"> за участь у біоконкурсі відкидається одна найнижча оцінка. Якщо до складу журі входить більше 6 осіб, то відкидаються одна найвища та одна найнижча оцінки.</w:t>
      </w:r>
    </w:p>
    <w:p w:rsidR="00B21594" w:rsidRDefault="008A4F4C">
      <w:pPr>
        <w:tabs>
          <w:tab w:val="left" w:pos="-142"/>
        </w:tabs>
        <w:suppressAutoHyphens w:val="0"/>
        <w:ind w:firstLine="709"/>
        <w:jc w:val="both"/>
        <w:rPr>
          <w:rFonts w:ascii="Nimbus Roman No9 L" w:hAnsi="Nimbus Roman No9 L"/>
          <w:sz w:val="28"/>
          <w:szCs w:val="28"/>
          <w:lang w:val="uk-UA" w:eastAsia="ru-RU"/>
        </w:rPr>
      </w:pPr>
      <w:r>
        <w:rPr>
          <w:rFonts w:ascii="Nimbus Roman No9 L" w:hAnsi="Nimbus Roman No9 L"/>
          <w:sz w:val="28"/>
          <w:szCs w:val="28"/>
          <w:lang w:val="uk-UA" w:eastAsia="ru-RU"/>
        </w:rPr>
        <w:t>Лічильна комісія підраховує загальну суму балів, усереднює їх і множ</w:t>
      </w:r>
      <w:r>
        <w:rPr>
          <w:rFonts w:ascii="Nimbus Roman No9 L" w:hAnsi="Nimbus Roman No9 L"/>
          <w:sz w:val="28"/>
          <w:szCs w:val="28"/>
          <w:lang w:val="uk-UA" w:eastAsia="ru-RU"/>
        </w:rPr>
        <w:t xml:space="preserve">ить на коефіцієнти. </w:t>
      </w:r>
    </w:p>
    <w:tbl>
      <w:tblPr>
        <w:tblW w:w="9923"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68"/>
        <w:gridCol w:w="2449"/>
        <w:gridCol w:w="2512"/>
        <w:gridCol w:w="2694"/>
      </w:tblGrid>
      <w:tr w:rsidR="00B21594" w:rsidTr="001D4A79">
        <w:trPr>
          <w:trHeight w:val="70"/>
        </w:trPr>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1594" w:rsidRDefault="008A4F4C">
            <w:pPr>
              <w:tabs>
                <w:tab w:val="left" w:pos="-142"/>
              </w:tabs>
              <w:suppressAutoHyphens w:val="0"/>
              <w:ind w:firstLine="709"/>
              <w:jc w:val="center"/>
              <w:rPr>
                <w:color w:val="000000"/>
                <w:sz w:val="28"/>
                <w:lang w:val="uk-UA" w:eastAsia="ru-RU"/>
              </w:rPr>
            </w:pPr>
            <w:r>
              <w:rPr>
                <w:color w:val="000000"/>
                <w:sz w:val="28"/>
                <w:lang w:val="uk-UA" w:eastAsia="ru-RU"/>
              </w:rPr>
              <w:t>Дія</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1594" w:rsidRDefault="008A4F4C">
            <w:pPr>
              <w:tabs>
                <w:tab w:val="left" w:pos="-142"/>
              </w:tabs>
              <w:suppressAutoHyphens w:val="0"/>
              <w:ind w:firstLine="709"/>
              <w:jc w:val="center"/>
              <w:rPr>
                <w:color w:val="000000"/>
                <w:sz w:val="28"/>
                <w:lang w:val="uk-UA" w:eastAsia="ru-RU"/>
              </w:rPr>
            </w:pPr>
            <w:r>
              <w:rPr>
                <w:color w:val="000000"/>
                <w:sz w:val="28"/>
                <w:lang w:val="uk-UA" w:eastAsia="ru-RU"/>
              </w:rPr>
              <w:t>Доповідь</w:t>
            </w:r>
          </w:p>
        </w:tc>
        <w:tc>
          <w:tcPr>
            <w:tcW w:w="2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1594" w:rsidRDefault="008A4F4C">
            <w:pPr>
              <w:tabs>
                <w:tab w:val="left" w:pos="-142"/>
              </w:tabs>
              <w:suppressAutoHyphens w:val="0"/>
              <w:ind w:firstLine="709"/>
              <w:jc w:val="center"/>
              <w:rPr>
                <w:color w:val="000000"/>
                <w:sz w:val="28"/>
                <w:lang w:val="uk-UA" w:eastAsia="ru-RU"/>
              </w:rPr>
            </w:pPr>
            <w:r>
              <w:rPr>
                <w:color w:val="000000"/>
                <w:sz w:val="28"/>
                <w:lang w:val="uk-UA" w:eastAsia="ru-RU"/>
              </w:rPr>
              <w:t>Опонування</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1594" w:rsidRDefault="008A4F4C">
            <w:pPr>
              <w:tabs>
                <w:tab w:val="left" w:pos="-142"/>
              </w:tabs>
              <w:suppressAutoHyphens w:val="0"/>
              <w:ind w:firstLine="709"/>
              <w:jc w:val="center"/>
              <w:rPr>
                <w:color w:val="000000"/>
                <w:sz w:val="28"/>
                <w:lang w:val="uk-UA" w:eastAsia="ru-RU"/>
              </w:rPr>
            </w:pPr>
            <w:r>
              <w:rPr>
                <w:color w:val="000000"/>
                <w:sz w:val="28"/>
                <w:lang w:val="uk-UA" w:eastAsia="ru-RU"/>
              </w:rPr>
              <w:t>Рецензування</w:t>
            </w:r>
          </w:p>
        </w:tc>
      </w:tr>
      <w:tr w:rsidR="00B21594" w:rsidTr="001D4A79">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1594" w:rsidRDefault="008A4F4C">
            <w:pPr>
              <w:tabs>
                <w:tab w:val="left" w:pos="-142"/>
              </w:tabs>
              <w:suppressAutoHyphens w:val="0"/>
              <w:ind w:firstLine="709"/>
              <w:jc w:val="center"/>
              <w:rPr>
                <w:color w:val="000000"/>
                <w:sz w:val="28"/>
                <w:lang w:val="uk-UA" w:eastAsia="ru-RU"/>
              </w:rPr>
            </w:pPr>
            <w:r>
              <w:rPr>
                <w:color w:val="000000"/>
                <w:sz w:val="28"/>
                <w:lang w:val="uk-UA" w:eastAsia="ru-RU"/>
              </w:rPr>
              <w:t>Коефіцієнт</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1594" w:rsidRDefault="008A4F4C" w:rsidP="001D4A79">
            <w:pPr>
              <w:tabs>
                <w:tab w:val="left" w:pos="-142"/>
              </w:tabs>
              <w:suppressAutoHyphens w:val="0"/>
              <w:ind w:firstLine="709"/>
              <w:jc w:val="center"/>
              <w:rPr>
                <w:color w:val="000000"/>
                <w:sz w:val="28"/>
                <w:lang w:val="uk-UA" w:eastAsia="ru-RU"/>
              </w:rPr>
            </w:pPr>
            <w:r>
              <w:rPr>
                <w:color w:val="000000"/>
                <w:sz w:val="28"/>
                <w:lang w:val="uk-UA" w:eastAsia="ru-RU"/>
              </w:rPr>
              <w:t>3,0 або менше</w:t>
            </w:r>
          </w:p>
        </w:tc>
        <w:tc>
          <w:tcPr>
            <w:tcW w:w="2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1594" w:rsidRDefault="008A4F4C">
            <w:pPr>
              <w:tabs>
                <w:tab w:val="left" w:pos="-142"/>
              </w:tabs>
              <w:suppressAutoHyphens w:val="0"/>
              <w:ind w:firstLine="709"/>
              <w:jc w:val="center"/>
              <w:rPr>
                <w:color w:val="000000"/>
                <w:sz w:val="28"/>
                <w:lang w:val="uk-UA" w:eastAsia="ru-RU"/>
              </w:rPr>
            </w:pPr>
            <w:r>
              <w:rPr>
                <w:color w:val="000000"/>
                <w:sz w:val="28"/>
                <w:lang w:val="uk-UA" w:eastAsia="ru-RU"/>
              </w:rPr>
              <w:t>2,0</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1594" w:rsidRDefault="008A4F4C">
            <w:pPr>
              <w:tabs>
                <w:tab w:val="left" w:pos="-142"/>
              </w:tabs>
              <w:suppressAutoHyphens w:val="0"/>
              <w:ind w:firstLine="709"/>
              <w:jc w:val="center"/>
              <w:rPr>
                <w:color w:val="000000"/>
                <w:sz w:val="28"/>
                <w:lang w:val="uk-UA" w:eastAsia="ru-RU"/>
              </w:rPr>
            </w:pPr>
            <w:r>
              <w:rPr>
                <w:color w:val="000000"/>
                <w:sz w:val="28"/>
                <w:lang w:val="uk-UA" w:eastAsia="ru-RU"/>
              </w:rPr>
              <w:t>1,0</w:t>
            </w:r>
          </w:p>
        </w:tc>
      </w:tr>
    </w:tbl>
    <w:p w:rsidR="00B21594" w:rsidRDefault="008A4F4C">
      <w:pPr>
        <w:tabs>
          <w:tab w:val="left" w:pos="-142"/>
        </w:tabs>
        <w:suppressAutoHyphens w:val="0"/>
        <w:ind w:firstLine="709"/>
        <w:jc w:val="both"/>
        <w:rPr>
          <w:color w:val="000000"/>
          <w:sz w:val="28"/>
          <w:szCs w:val="28"/>
          <w:lang w:val="uk-UA" w:eastAsia="ru-RU"/>
        </w:rPr>
      </w:pPr>
      <w:r>
        <w:rPr>
          <w:color w:val="000000"/>
          <w:sz w:val="28"/>
          <w:szCs w:val="28"/>
          <w:lang w:val="uk-UA" w:eastAsia="ru-RU"/>
        </w:rPr>
        <w:t>Члени журі, які виставили під час проведення командних дискусій найменшу та найвищу оцінки, повинні їх прокоментувати.</w:t>
      </w:r>
    </w:p>
    <w:p w:rsidR="00B21594" w:rsidRDefault="008A4F4C">
      <w:pPr>
        <w:suppressAutoHyphens w:val="0"/>
        <w:spacing w:before="5"/>
        <w:ind w:right="139" w:firstLine="709"/>
        <w:jc w:val="both"/>
        <w:rPr>
          <w:color w:val="000000"/>
          <w:sz w:val="28"/>
          <w:szCs w:val="28"/>
          <w:lang w:val="uk-UA" w:eastAsia="ru-RU"/>
        </w:rPr>
      </w:pPr>
      <w:r>
        <w:rPr>
          <w:color w:val="000000"/>
          <w:sz w:val="28"/>
          <w:szCs w:val="28"/>
          <w:lang w:val="uk-UA" w:eastAsia="ru-RU"/>
        </w:rPr>
        <w:t xml:space="preserve">Оцінка  результатів  участі  членів  команд  у  І  та  </w:t>
      </w:r>
      <w:r>
        <w:rPr>
          <w:color w:val="000000"/>
          <w:sz w:val="28"/>
          <w:szCs w:val="28"/>
          <w:lang w:val="en-US" w:eastAsia="ru-RU"/>
        </w:rPr>
        <w:t>II</w:t>
      </w:r>
      <w:r>
        <w:rPr>
          <w:color w:val="000000"/>
          <w:sz w:val="28"/>
          <w:szCs w:val="28"/>
          <w:lang w:val="uk-UA" w:eastAsia="ru-RU"/>
        </w:rPr>
        <w:t xml:space="preserve">  турі  проводиться за однаковою процедурою.</w:t>
      </w:r>
    </w:p>
    <w:p w:rsidR="00B21594" w:rsidRDefault="001D4A79">
      <w:pPr>
        <w:suppressAutoHyphens w:val="0"/>
        <w:jc w:val="both"/>
        <w:rPr>
          <w:rFonts w:ascii="Nimbus Roman No9 L" w:hAnsi="Nimbus Roman No9 L"/>
          <w:b/>
          <w:sz w:val="28"/>
          <w:szCs w:val="28"/>
          <w:lang w:val="uk-UA" w:eastAsia="ru-RU"/>
        </w:rPr>
      </w:pPr>
      <w:r>
        <w:rPr>
          <w:rFonts w:ascii="Nimbus Roman No9 L" w:hAnsi="Nimbus Roman No9 L"/>
          <w:b/>
          <w:sz w:val="28"/>
          <w:szCs w:val="28"/>
          <w:lang w:val="uk-UA" w:eastAsia="ru-RU"/>
        </w:rPr>
        <w:tab/>
      </w:r>
      <w:r w:rsidR="008A4F4C">
        <w:rPr>
          <w:rFonts w:ascii="Nimbus Roman No9 L" w:hAnsi="Nimbus Roman No9 L"/>
          <w:b/>
          <w:sz w:val="28"/>
          <w:szCs w:val="28"/>
          <w:lang w:val="uk-UA" w:eastAsia="ru-RU"/>
        </w:rPr>
        <w:t>7.2. Критерії оцінювання</w:t>
      </w:r>
    </w:p>
    <w:p w:rsidR="00B21594" w:rsidRDefault="008A4F4C">
      <w:pPr>
        <w:suppressAutoHyphens w:val="0"/>
        <w:ind w:firstLine="709"/>
        <w:jc w:val="both"/>
        <w:rPr>
          <w:rFonts w:ascii="Nimbus Roman No9 L" w:hAnsi="Nimbus Roman No9 L"/>
          <w:sz w:val="28"/>
          <w:szCs w:val="28"/>
          <w:lang w:val="uk-UA" w:eastAsia="ru-RU"/>
        </w:rPr>
      </w:pPr>
      <w:r>
        <w:rPr>
          <w:rFonts w:ascii="Nimbus Roman No9 L" w:hAnsi="Nimbus Roman No9 L"/>
          <w:sz w:val="28"/>
          <w:szCs w:val="28"/>
          <w:lang w:val="uk-UA" w:eastAsia="ru-RU"/>
        </w:rPr>
        <w:t>При виставленні оцінок члени журі керуються наступними принципами:</w:t>
      </w:r>
    </w:p>
    <w:p w:rsidR="00B21594" w:rsidRDefault="008A4F4C">
      <w:pPr>
        <w:numPr>
          <w:ilvl w:val="0"/>
          <w:numId w:val="8"/>
        </w:numPr>
        <w:tabs>
          <w:tab w:val="left" w:pos="284"/>
          <w:tab w:val="left" w:pos="1770"/>
        </w:tabs>
        <w:suppressAutoHyphens w:val="0"/>
        <w:ind w:left="284" w:hanging="284"/>
        <w:jc w:val="both"/>
        <w:rPr>
          <w:rFonts w:ascii="Nimbus Roman No9 L" w:hAnsi="Nimbus Roman No9 L"/>
          <w:sz w:val="28"/>
          <w:szCs w:val="28"/>
          <w:lang w:val="uk-UA" w:eastAsia="ru-RU"/>
        </w:rPr>
      </w:pPr>
      <w:r>
        <w:rPr>
          <w:rFonts w:ascii="Nimbus Roman No9 L" w:hAnsi="Nimbus Roman No9 L"/>
          <w:sz w:val="28"/>
          <w:szCs w:val="28"/>
          <w:lang w:val="uk-UA" w:eastAsia="ru-RU"/>
        </w:rPr>
        <w:t>при оцінюванні Доповідача беруть до уваги: наукову достовірніс</w:t>
      </w:r>
      <w:r>
        <w:rPr>
          <w:rFonts w:ascii="Nimbus Roman No9 L" w:hAnsi="Nimbus Roman No9 L"/>
          <w:sz w:val="28"/>
          <w:szCs w:val="28"/>
          <w:lang w:val="uk-UA" w:eastAsia="ru-RU"/>
        </w:rPr>
        <w:t xml:space="preserve">ть викладених фактів, повноту розкриття питання, уміння доповідати </w:t>
      </w:r>
      <w:r w:rsidR="001D4A79">
        <w:rPr>
          <w:rFonts w:ascii="Nimbus Roman No9 L" w:hAnsi="Nimbus Roman No9 L"/>
          <w:sz w:val="28"/>
          <w:szCs w:val="28"/>
          <w:lang w:val="uk-UA" w:eastAsia="ru-RU"/>
        </w:rPr>
        <w:t xml:space="preserve">                     </w:t>
      </w:r>
      <w:r>
        <w:rPr>
          <w:rFonts w:ascii="Nimbus Roman No9 L" w:hAnsi="Nimbus Roman No9 L"/>
          <w:sz w:val="28"/>
          <w:szCs w:val="28"/>
          <w:lang w:val="uk-UA" w:eastAsia="ru-RU"/>
        </w:rPr>
        <w:t>та звертати увагу слухачів на ключові моменти доповіді, вести наукову дискусію, якість ілюстрування власної доповіді (таблиці, слайди тощо);</w:t>
      </w:r>
    </w:p>
    <w:p w:rsidR="00B21594" w:rsidRDefault="008A4F4C">
      <w:pPr>
        <w:numPr>
          <w:ilvl w:val="0"/>
          <w:numId w:val="8"/>
        </w:numPr>
        <w:tabs>
          <w:tab w:val="left" w:pos="0"/>
          <w:tab w:val="left" w:pos="284"/>
          <w:tab w:val="left" w:pos="1770"/>
        </w:tabs>
        <w:suppressAutoHyphens w:val="0"/>
        <w:ind w:left="284" w:hanging="284"/>
        <w:jc w:val="both"/>
        <w:rPr>
          <w:rFonts w:ascii="Nimbus Roman No9 L" w:hAnsi="Nimbus Roman No9 L"/>
          <w:sz w:val="28"/>
          <w:szCs w:val="28"/>
          <w:lang w:val="uk-UA" w:eastAsia="ru-RU"/>
        </w:rPr>
      </w:pPr>
      <w:r>
        <w:rPr>
          <w:rFonts w:ascii="Nimbus Roman No9 L" w:hAnsi="Nimbus Roman No9 L"/>
          <w:sz w:val="28"/>
          <w:szCs w:val="28"/>
          <w:lang w:val="uk-UA" w:eastAsia="ru-RU"/>
        </w:rPr>
        <w:t xml:space="preserve">при оцінюванні Опонента беруть до уваги: </w:t>
      </w:r>
      <w:r>
        <w:rPr>
          <w:rFonts w:ascii="Nimbus Roman No9 L" w:hAnsi="Nimbus Roman No9 L"/>
          <w:sz w:val="28"/>
          <w:szCs w:val="28"/>
          <w:lang w:val="uk-UA" w:eastAsia="ru-RU"/>
        </w:rPr>
        <w:t>коректність оцінки зробленої доповіді, повноту висвітлення як позитивних, так і негативних сторін доповіді, вміння вести наукову дискусію;</w:t>
      </w:r>
    </w:p>
    <w:p w:rsidR="00B21594" w:rsidRDefault="008A4F4C">
      <w:pPr>
        <w:numPr>
          <w:ilvl w:val="0"/>
          <w:numId w:val="8"/>
        </w:numPr>
        <w:tabs>
          <w:tab w:val="left" w:pos="284"/>
          <w:tab w:val="left" w:pos="1770"/>
        </w:tabs>
        <w:suppressAutoHyphens w:val="0"/>
        <w:ind w:left="284" w:hanging="284"/>
        <w:jc w:val="both"/>
        <w:rPr>
          <w:rFonts w:ascii="Nimbus Roman No9 L" w:hAnsi="Nimbus Roman No9 L"/>
          <w:sz w:val="28"/>
          <w:szCs w:val="28"/>
          <w:lang w:val="uk-UA" w:eastAsia="ru-RU"/>
        </w:rPr>
      </w:pPr>
      <w:r>
        <w:rPr>
          <w:rFonts w:ascii="Nimbus Roman No9 L" w:hAnsi="Nimbus Roman No9 L"/>
          <w:sz w:val="28"/>
          <w:szCs w:val="28"/>
          <w:lang w:val="uk-UA" w:eastAsia="ru-RU"/>
        </w:rPr>
        <w:t xml:space="preserve">при оцінюванні Рецензента беруть до уваги: коректність оцінки доповіді </w:t>
      </w:r>
      <w:r w:rsidR="001D4A79">
        <w:rPr>
          <w:rFonts w:ascii="Nimbus Roman No9 L" w:hAnsi="Nimbus Roman No9 L"/>
          <w:sz w:val="28"/>
          <w:szCs w:val="28"/>
          <w:lang w:val="uk-UA" w:eastAsia="ru-RU"/>
        </w:rPr>
        <w:t xml:space="preserve">                </w:t>
      </w:r>
      <w:r>
        <w:rPr>
          <w:rFonts w:ascii="Nimbus Roman No9 L" w:hAnsi="Nimbus Roman No9 L"/>
          <w:sz w:val="28"/>
          <w:szCs w:val="28"/>
          <w:lang w:val="uk-UA" w:eastAsia="ru-RU"/>
        </w:rPr>
        <w:t>та роботи Опонента (неприпустима  висока оцінк</w:t>
      </w:r>
      <w:r>
        <w:rPr>
          <w:rFonts w:ascii="Nimbus Roman No9 L" w:hAnsi="Nimbus Roman No9 L"/>
          <w:sz w:val="28"/>
          <w:szCs w:val="28"/>
          <w:lang w:val="uk-UA" w:eastAsia="ru-RU"/>
        </w:rPr>
        <w:t xml:space="preserve">а роботи Рецензента </w:t>
      </w:r>
      <w:r w:rsidR="001D4A79">
        <w:rPr>
          <w:rFonts w:ascii="Nimbus Roman No9 L" w:hAnsi="Nimbus Roman No9 L"/>
          <w:sz w:val="28"/>
          <w:szCs w:val="28"/>
          <w:lang w:val="uk-UA" w:eastAsia="ru-RU"/>
        </w:rPr>
        <w:t xml:space="preserve">                       </w:t>
      </w:r>
      <w:r>
        <w:rPr>
          <w:rFonts w:ascii="Nimbus Roman No9 L" w:hAnsi="Nimbus Roman No9 L"/>
          <w:sz w:val="28"/>
          <w:szCs w:val="28"/>
          <w:lang w:val="uk-UA" w:eastAsia="ru-RU"/>
        </w:rPr>
        <w:t xml:space="preserve">у випадку, коли він зовсім не дав оцінки роботі Опонента), уміння підтримувати наукову дискусію; </w:t>
      </w:r>
    </w:p>
    <w:p w:rsidR="00B21594" w:rsidRDefault="008A4F4C">
      <w:pPr>
        <w:numPr>
          <w:ilvl w:val="0"/>
          <w:numId w:val="8"/>
        </w:numPr>
        <w:tabs>
          <w:tab w:val="left" w:pos="284"/>
          <w:tab w:val="left" w:pos="1770"/>
        </w:tabs>
        <w:suppressAutoHyphens w:val="0"/>
        <w:ind w:left="284" w:hanging="284"/>
        <w:jc w:val="both"/>
        <w:rPr>
          <w:rFonts w:ascii="Nimbus Roman No9 L" w:hAnsi="Nimbus Roman No9 L"/>
          <w:sz w:val="28"/>
          <w:szCs w:val="28"/>
          <w:lang w:val="uk-UA" w:eastAsia="ru-RU"/>
        </w:rPr>
      </w:pPr>
      <w:r>
        <w:rPr>
          <w:rFonts w:ascii="Nimbus Roman No9 L" w:hAnsi="Nimbus Roman No9 L"/>
          <w:sz w:val="28"/>
          <w:szCs w:val="28"/>
          <w:lang w:val="uk-UA" w:eastAsia="ru-RU"/>
        </w:rPr>
        <w:t xml:space="preserve">оцінюється робота не тільки окремої людини, а команди, тому </w:t>
      </w:r>
      <w:r w:rsidR="001D4A79">
        <w:rPr>
          <w:rFonts w:ascii="Nimbus Roman No9 L" w:hAnsi="Nimbus Roman No9 L"/>
          <w:sz w:val="28"/>
          <w:szCs w:val="28"/>
          <w:lang w:val="uk-UA" w:eastAsia="ru-RU"/>
        </w:rPr>
        <w:t xml:space="preserve">                              </w:t>
      </w:r>
      <w:r>
        <w:rPr>
          <w:rFonts w:ascii="Nimbus Roman No9 L" w:hAnsi="Nimbus Roman No9 L"/>
          <w:sz w:val="28"/>
          <w:szCs w:val="28"/>
          <w:lang w:val="uk-UA" w:eastAsia="ru-RU"/>
        </w:rPr>
        <w:t>при виставленні оцінок враховується ступінь взаємодії між членами команди та а</w:t>
      </w:r>
      <w:r>
        <w:rPr>
          <w:rFonts w:ascii="Nimbus Roman No9 L" w:hAnsi="Nimbus Roman No9 L"/>
          <w:sz w:val="28"/>
          <w:szCs w:val="28"/>
          <w:lang w:val="uk-UA" w:eastAsia="ru-RU"/>
        </w:rPr>
        <w:t>ктивність усіх членів команди у ході дискусії.</w:t>
      </w:r>
    </w:p>
    <w:p w:rsidR="001D4A79" w:rsidRDefault="001D4A79">
      <w:pPr>
        <w:suppressAutoHyphens w:val="0"/>
        <w:ind w:left="6480" w:hanging="6480"/>
        <w:jc w:val="both"/>
        <w:rPr>
          <w:b/>
          <w:sz w:val="28"/>
          <w:szCs w:val="28"/>
          <w:lang w:val="uk-UA" w:eastAsia="ru-RU"/>
        </w:rPr>
      </w:pPr>
    </w:p>
    <w:p w:rsidR="00B21594" w:rsidRDefault="001D4A79">
      <w:pPr>
        <w:suppressAutoHyphens w:val="0"/>
        <w:ind w:left="6480" w:hanging="6480"/>
        <w:jc w:val="both"/>
        <w:rPr>
          <w:b/>
          <w:sz w:val="28"/>
          <w:szCs w:val="28"/>
          <w:lang w:val="uk-UA" w:eastAsia="ru-RU"/>
        </w:rPr>
      </w:pPr>
      <w:r>
        <w:rPr>
          <w:b/>
          <w:sz w:val="28"/>
          <w:szCs w:val="28"/>
          <w:lang w:val="uk-UA" w:eastAsia="ru-RU"/>
        </w:rPr>
        <w:lastRenderedPageBreak/>
        <w:t xml:space="preserve">          </w:t>
      </w:r>
      <w:r w:rsidR="008A4F4C">
        <w:rPr>
          <w:b/>
          <w:sz w:val="28"/>
          <w:szCs w:val="28"/>
          <w:lang w:val="uk-UA" w:eastAsia="ru-RU"/>
        </w:rPr>
        <w:t>8. Правила підбиття підсумків Турніру</w:t>
      </w:r>
    </w:p>
    <w:p w:rsidR="00B21594" w:rsidRPr="001D4A79" w:rsidRDefault="008A4F4C">
      <w:pPr>
        <w:shd w:val="clear" w:color="auto" w:fill="FFFFFF"/>
        <w:suppressAutoHyphens w:val="0"/>
        <w:ind w:firstLine="709"/>
        <w:jc w:val="both"/>
        <w:rPr>
          <w:sz w:val="28"/>
          <w:szCs w:val="28"/>
          <w:lang w:val="uk-UA" w:eastAsia="ru-RU"/>
        </w:rPr>
      </w:pPr>
      <w:r w:rsidRPr="001D4A79">
        <w:rPr>
          <w:sz w:val="28"/>
          <w:szCs w:val="28"/>
          <w:lang w:val="uk-UA" w:eastAsia="ru-RU"/>
        </w:rPr>
        <w:t xml:space="preserve">За підсумками кожного туру визначається рейтинг команд, що враховує кількість отриманих командою балів і місце, яке посіла команда </w:t>
      </w:r>
      <w:r w:rsidRPr="001D4A79">
        <w:rPr>
          <w:sz w:val="28"/>
          <w:szCs w:val="28"/>
          <w:lang w:val="uk-UA" w:eastAsia="ru-RU"/>
        </w:rPr>
        <w:t xml:space="preserve"> </w:t>
      </w:r>
      <w:r w:rsidRPr="001D4A79">
        <w:rPr>
          <w:sz w:val="28"/>
          <w:szCs w:val="28"/>
          <w:lang w:val="uk-UA" w:eastAsia="ru-RU"/>
        </w:rPr>
        <w:t>в даному турі. Рейтинг команди визначаєть</w:t>
      </w:r>
      <w:r w:rsidR="001D4A79" w:rsidRPr="001D4A79">
        <w:rPr>
          <w:sz w:val="28"/>
          <w:szCs w:val="28"/>
          <w:lang w:val="uk-UA" w:eastAsia="ru-RU"/>
        </w:rPr>
        <w:t xml:space="preserve">ся за таблицею порівняння місця в </w:t>
      </w:r>
      <w:r w:rsidRPr="001D4A79">
        <w:rPr>
          <w:sz w:val="28"/>
          <w:szCs w:val="28"/>
          <w:lang w:val="uk-UA" w:eastAsia="ru-RU"/>
        </w:rPr>
        <w:t xml:space="preserve">групі </w:t>
      </w:r>
      <w:r w:rsidR="001D4A79">
        <w:rPr>
          <w:sz w:val="28"/>
          <w:szCs w:val="28"/>
          <w:lang w:val="uk-UA" w:eastAsia="ru-RU"/>
        </w:rPr>
        <w:t xml:space="preserve">                            </w:t>
      </w:r>
      <w:r w:rsidRPr="001D4A79">
        <w:rPr>
          <w:sz w:val="28"/>
          <w:szCs w:val="28"/>
          <w:lang w:val="uk-UA" w:eastAsia="ru-RU"/>
        </w:rPr>
        <w:t>та набраного середнього балу з тими ж показниками інших команд:</w:t>
      </w:r>
      <w:r w:rsidRPr="001D4A79">
        <w:rPr>
          <w:sz w:val="28"/>
          <w:szCs w:val="28"/>
          <w:lang w:val="uk-UA" w:eastAsia="ru-RU"/>
        </w:rPr>
        <w:t xml:space="preserve"> </w:t>
      </w:r>
    </w:p>
    <w:p w:rsidR="00B21594" w:rsidRPr="001D4A79" w:rsidRDefault="008A4F4C">
      <w:pPr>
        <w:shd w:val="clear" w:color="auto" w:fill="FFFFFF"/>
        <w:suppressAutoHyphens w:val="0"/>
        <w:spacing w:before="5"/>
        <w:ind w:firstLine="709"/>
        <w:jc w:val="both"/>
        <w:rPr>
          <w:sz w:val="28"/>
          <w:szCs w:val="28"/>
          <w:lang w:val="uk-UA" w:eastAsia="ru-RU"/>
        </w:rPr>
      </w:pPr>
      <w:r w:rsidRPr="001D4A79">
        <w:rPr>
          <w:sz w:val="28"/>
          <w:szCs w:val="28"/>
          <w:lang w:val="uk-UA" w:eastAsia="ru-RU"/>
        </w:rPr>
        <w:t>Рейтинг команди (Rj), що посіла місце j, визначається за таблицею порівняння місця j, суми балів SPj і різни</w:t>
      </w:r>
      <w:r w:rsidRPr="001D4A79">
        <w:rPr>
          <w:sz w:val="28"/>
          <w:szCs w:val="28"/>
          <w:lang w:val="uk-UA" w:eastAsia="ru-RU"/>
        </w:rPr>
        <w:t>ці між SP лідера і SPj команди:</w:t>
      </w:r>
    </w:p>
    <w:tbl>
      <w:tblPr>
        <w:tblW w:w="0" w:type="auto"/>
        <w:tblInd w:w="-20"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2087"/>
        <w:gridCol w:w="1149"/>
        <w:gridCol w:w="1619"/>
        <w:gridCol w:w="1618"/>
        <w:gridCol w:w="1618"/>
        <w:gridCol w:w="1663"/>
      </w:tblGrid>
      <w:tr w:rsidR="00B21594">
        <w:tc>
          <w:tcPr>
            <w:tcW w:w="2087"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B21594">
            <w:pPr>
              <w:suppressAutoHyphens w:val="0"/>
              <w:spacing w:before="5"/>
              <w:ind w:right="134"/>
              <w:jc w:val="center"/>
              <w:rPr>
                <w:sz w:val="28"/>
                <w:szCs w:val="28"/>
                <w:lang w:eastAsia="ru-RU"/>
              </w:rPr>
            </w:pPr>
          </w:p>
        </w:tc>
        <w:tc>
          <w:tcPr>
            <w:tcW w:w="7667"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21594" w:rsidRDefault="008A4F4C">
            <w:pPr>
              <w:suppressAutoHyphens w:val="0"/>
              <w:spacing w:before="5"/>
              <w:ind w:right="134"/>
              <w:jc w:val="center"/>
              <w:rPr>
                <w:sz w:val="28"/>
                <w:szCs w:val="28"/>
                <w:lang w:eastAsia="ru-RU"/>
              </w:rPr>
            </w:pPr>
            <w:r>
              <w:rPr>
                <w:sz w:val="28"/>
                <w:szCs w:val="28"/>
                <w:lang w:eastAsia="ru-RU"/>
              </w:rPr>
              <w:t>Місце команди у турі</w:t>
            </w:r>
          </w:p>
        </w:tc>
      </w:tr>
      <w:tr w:rsidR="00B21594">
        <w:tc>
          <w:tcPr>
            <w:tcW w:w="2087" w:type="dxa"/>
            <w:vMerge/>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B21594">
            <w:pPr>
              <w:suppressAutoHyphens w:val="0"/>
              <w:spacing w:before="5"/>
              <w:ind w:right="134"/>
              <w:jc w:val="center"/>
              <w:rPr>
                <w:sz w:val="28"/>
                <w:szCs w:val="28"/>
                <w:lang w:eastAsia="ru-RU"/>
              </w:rPr>
            </w:pPr>
          </w:p>
        </w:tc>
        <w:tc>
          <w:tcPr>
            <w:tcW w:w="1149"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suppressAutoHyphens w:val="0"/>
              <w:spacing w:before="5"/>
              <w:ind w:right="134"/>
              <w:jc w:val="center"/>
              <w:rPr>
                <w:sz w:val="28"/>
                <w:szCs w:val="28"/>
                <w:lang w:eastAsia="ru-RU"/>
              </w:rPr>
            </w:pPr>
            <w:r>
              <w:rPr>
                <w:sz w:val="28"/>
                <w:szCs w:val="28"/>
                <w:lang w:eastAsia="ru-RU"/>
              </w:rPr>
              <w:t>1</w:t>
            </w:r>
          </w:p>
        </w:tc>
        <w:tc>
          <w:tcPr>
            <w:tcW w:w="1619"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suppressAutoHyphens w:val="0"/>
              <w:spacing w:before="5"/>
              <w:ind w:right="134"/>
              <w:jc w:val="center"/>
              <w:rPr>
                <w:sz w:val="28"/>
                <w:szCs w:val="28"/>
                <w:lang w:eastAsia="ru-RU"/>
              </w:rPr>
            </w:pPr>
            <w:r>
              <w:rPr>
                <w:sz w:val="28"/>
                <w:szCs w:val="28"/>
                <w:lang w:eastAsia="ru-RU"/>
              </w:rPr>
              <w:t>2</w:t>
            </w:r>
          </w:p>
        </w:tc>
        <w:tc>
          <w:tcPr>
            <w:tcW w:w="1618"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suppressAutoHyphens w:val="0"/>
              <w:spacing w:before="5"/>
              <w:ind w:right="134"/>
              <w:jc w:val="center"/>
              <w:rPr>
                <w:sz w:val="28"/>
                <w:szCs w:val="28"/>
                <w:lang w:eastAsia="ru-RU"/>
              </w:rPr>
            </w:pPr>
            <w:r>
              <w:rPr>
                <w:sz w:val="28"/>
                <w:szCs w:val="28"/>
                <w:lang w:eastAsia="ru-RU"/>
              </w:rPr>
              <w:t>2</w:t>
            </w:r>
          </w:p>
        </w:tc>
        <w:tc>
          <w:tcPr>
            <w:tcW w:w="1618"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suppressAutoHyphens w:val="0"/>
              <w:spacing w:before="5"/>
              <w:ind w:right="134"/>
              <w:jc w:val="center"/>
              <w:rPr>
                <w:sz w:val="28"/>
                <w:szCs w:val="28"/>
                <w:lang w:eastAsia="ru-RU"/>
              </w:rPr>
            </w:pPr>
            <w:r>
              <w:rPr>
                <w:sz w:val="28"/>
                <w:szCs w:val="28"/>
                <w:lang w:eastAsia="ru-RU"/>
              </w:rPr>
              <w:t>3,4</w:t>
            </w:r>
          </w:p>
        </w:tc>
        <w:tc>
          <w:tcPr>
            <w:tcW w:w="1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21594" w:rsidRDefault="008A4F4C">
            <w:pPr>
              <w:suppressAutoHyphens w:val="0"/>
              <w:spacing w:before="5"/>
              <w:ind w:right="134"/>
              <w:jc w:val="center"/>
              <w:rPr>
                <w:sz w:val="28"/>
                <w:szCs w:val="28"/>
                <w:lang w:eastAsia="ru-RU"/>
              </w:rPr>
            </w:pPr>
            <w:r>
              <w:rPr>
                <w:sz w:val="28"/>
                <w:szCs w:val="28"/>
                <w:lang w:eastAsia="ru-RU"/>
              </w:rPr>
              <w:t>3,4</w:t>
            </w:r>
          </w:p>
        </w:tc>
      </w:tr>
      <w:tr w:rsidR="00B21594">
        <w:tc>
          <w:tcPr>
            <w:tcW w:w="2087" w:type="dxa"/>
            <w:vMerge/>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B21594">
            <w:pPr>
              <w:suppressAutoHyphens w:val="0"/>
              <w:spacing w:before="5"/>
              <w:ind w:right="134"/>
              <w:jc w:val="center"/>
              <w:rPr>
                <w:sz w:val="28"/>
                <w:szCs w:val="28"/>
                <w:lang w:eastAsia="ru-RU"/>
              </w:rPr>
            </w:pPr>
          </w:p>
        </w:tc>
        <w:tc>
          <w:tcPr>
            <w:tcW w:w="1149"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B21594">
            <w:pPr>
              <w:suppressAutoHyphens w:val="0"/>
              <w:spacing w:before="5"/>
              <w:ind w:right="134"/>
              <w:jc w:val="center"/>
              <w:rPr>
                <w:sz w:val="28"/>
                <w:szCs w:val="28"/>
                <w:lang w:eastAsia="ru-RU"/>
              </w:rPr>
            </w:pPr>
          </w:p>
        </w:tc>
        <w:tc>
          <w:tcPr>
            <w:tcW w:w="1619"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suppressAutoHyphens w:val="0"/>
              <w:ind w:right="34"/>
              <w:jc w:val="center"/>
              <w:rPr>
                <w:sz w:val="28"/>
                <w:szCs w:val="28"/>
                <w:lang w:val="en-US" w:eastAsia="ru-RU"/>
              </w:rPr>
            </w:pPr>
            <w:r>
              <w:rPr>
                <w:sz w:val="28"/>
                <w:szCs w:val="28"/>
                <w:lang w:val="en-US" w:eastAsia="ru-RU"/>
              </w:rPr>
              <w:t>SP</w:t>
            </w:r>
            <w:r>
              <w:rPr>
                <w:sz w:val="28"/>
                <w:szCs w:val="28"/>
                <w:vertAlign w:val="subscript"/>
                <w:lang w:eastAsia="ru-RU"/>
              </w:rPr>
              <w:t>1</w:t>
            </w:r>
            <w:r>
              <w:rPr>
                <w:sz w:val="28"/>
                <w:szCs w:val="28"/>
                <w:lang w:eastAsia="ru-RU"/>
              </w:rPr>
              <w:t>-</w:t>
            </w:r>
            <w:r>
              <w:rPr>
                <w:sz w:val="28"/>
                <w:szCs w:val="28"/>
                <w:lang w:val="en-US" w:eastAsia="ru-RU"/>
              </w:rPr>
              <w:t>SPj≤1</w:t>
            </w:r>
          </w:p>
        </w:tc>
        <w:tc>
          <w:tcPr>
            <w:tcW w:w="1618"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suppressAutoHyphens w:val="0"/>
              <w:ind w:right="34"/>
              <w:jc w:val="center"/>
              <w:rPr>
                <w:sz w:val="28"/>
                <w:szCs w:val="28"/>
                <w:lang w:val="en-US" w:eastAsia="ru-RU"/>
              </w:rPr>
            </w:pPr>
            <w:r>
              <w:rPr>
                <w:sz w:val="28"/>
                <w:szCs w:val="28"/>
                <w:lang w:val="en-US" w:eastAsia="ru-RU"/>
              </w:rPr>
              <w:t>SP</w:t>
            </w:r>
            <w:r>
              <w:rPr>
                <w:sz w:val="28"/>
                <w:szCs w:val="28"/>
                <w:vertAlign w:val="subscript"/>
                <w:lang w:eastAsia="ru-RU"/>
              </w:rPr>
              <w:t>1</w:t>
            </w:r>
            <w:r>
              <w:rPr>
                <w:sz w:val="28"/>
                <w:szCs w:val="28"/>
                <w:lang w:eastAsia="ru-RU"/>
              </w:rPr>
              <w:t>-</w:t>
            </w:r>
            <w:r>
              <w:rPr>
                <w:sz w:val="28"/>
                <w:szCs w:val="28"/>
                <w:lang w:val="en-US" w:eastAsia="ru-RU"/>
              </w:rPr>
              <w:t>SPj&gt;1</w:t>
            </w:r>
          </w:p>
        </w:tc>
        <w:tc>
          <w:tcPr>
            <w:tcW w:w="1618"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suppressAutoHyphens w:val="0"/>
              <w:ind w:right="34"/>
              <w:jc w:val="center"/>
              <w:rPr>
                <w:sz w:val="28"/>
                <w:szCs w:val="28"/>
                <w:lang w:val="en-US" w:eastAsia="ru-RU"/>
              </w:rPr>
            </w:pPr>
            <w:r>
              <w:rPr>
                <w:sz w:val="28"/>
                <w:szCs w:val="28"/>
                <w:lang w:val="en-US" w:eastAsia="ru-RU"/>
              </w:rPr>
              <w:t>SP</w:t>
            </w:r>
            <w:r>
              <w:rPr>
                <w:sz w:val="28"/>
                <w:szCs w:val="28"/>
                <w:vertAlign w:val="subscript"/>
                <w:lang w:eastAsia="ru-RU"/>
              </w:rPr>
              <w:t>2</w:t>
            </w:r>
            <w:r>
              <w:rPr>
                <w:sz w:val="28"/>
                <w:szCs w:val="28"/>
                <w:lang w:eastAsia="ru-RU"/>
              </w:rPr>
              <w:t>-</w:t>
            </w:r>
            <w:r>
              <w:rPr>
                <w:sz w:val="28"/>
                <w:szCs w:val="28"/>
                <w:lang w:val="en-US" w:eastAsia="ru-RU"/>
              </w:rPr>
              <w:t>SPj≤1</w:t>
            </w:r>
          </w:p>
        </w:tc>
        <w:tc>
          <w:tcPr>
            <w:tcW w:w="1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21594" w:rsidRDefault="008A4F4C">
            <w:pPr>
              <w:suppressAutoHyphens w:val="0"/>
              <w:ind w:right="34"/>
              <w:jc w:val="center"/>
              <w:rPr>
                <w:sz w:val="28"/>
                <w:szCs w:val="28"/>
                <w:lang w:val="en-US" w:eastAsia="ru-RU"/>
              </w:rPr>
            </w:pPr>
            <w:r>
              <w:rPr>
                <w:sz w:val="28"/>
                <w:szCs w:val="28"/>
                <w:lang w:val="en-US" w:eastAsia="ru-RU"/>
              </w:rPr>
              <w:t>SP</w:t>
            </w:r>
            <w:r>
              <w:rPr>
                <w:sz w:val="28"/>
                <w:szCs w:val="28"/>
                <w:vertAlign w:val="subscript"/>
                <w:lang w:eastAsia="ru-RU"/>
              </w:rPr>
              <w:t>2</w:t>
            </w:r>
            <w:r>
              <w:rPr>
                <w:sz w:val="28"/>
                <w:szCs w:val="28"/>
                <w:lang w:eastAsia="ru-RU"/>
              </w:rPr>
              <w:t>-</w:t>
            </w:r>
            <w:r>
              <w:rPr>
                <w:sz w:val="28"/>
                <w:szCs w:val="28"/>
                <w:lang w:val="en-US" w:eastAsia="ru-RU"/>
              </w:rPr>
              <w:t>SPj&gt;1</w:t>
            </w:r>
          </w:p>
        </w:tc>
      </w:tr>
      <w:tr w:rsidR="00B21594">
        <w:tc>
          <w:tcPr>
            <w:tcW w:w="2087"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suppressAutoHyphens w:val="0"/>
              <w:ind w:right="34"/>
              <w:jc w:val="center"/>
              <w:rPr>
                <w:sz w:val="28"/>
                <w:szCs w:val="28"/>
                <w:lang w:val="en-US" w:eastAsia="ru-RU"/>
              </w:rPr>
            </w:pPr>
            <w:r>
              <w:rPr>
                <w:sz w:val="28"/>
                <w:szCs w:val="28"/>
                <w:lang w:val="en-US" w:eastAsia="ru-RU"/>
              </w:rPr>
              <w:t>SPj≥55</w:t>
            </w:r>
          </w:p>
        </w:tc>
        <w:tc>
          <w:tcPr>
            <w:tcW w:w="1149"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suppressAutoHyphens w:val="0"/>
              <w:ind w:right="34"/>
              <w:jc w:val="center"/>
              <w:rPr>
                <w:sz w:val="28"/>
                <w:szCs w:val="28"/>
                <w:lang w:val="en-US" w:eastAsia="ru-RU"/>
              </w:rPr>
            </w:pPr>
            <w:r>
              <w:rPr>
                <w:sz w:val="28"/>
                <w:szCs w:val="28"/>
                <w:lang w:val="en-US" w:eastAsia="ru-RU"/>
              </w:rPr>
              <w:t>6</w:t>
            </w:r>
          </w:p>
        </w:tc>
        <w:tc>
          <w:tcPr>
            <w:tcW w:w="1619"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suppressAutoHyphens w:val="0"/>
              <w:ind w:right="34"/>
              <w:jc w:val="center"/>
              <w:rPr>
                <w:sz w:val="28"/>
                <w:szCs w:val="28"/>
                <w:lang w:val="en-US" w:eastAsia="ru-RU"/>
              </w:rPr>
            </w:pPr>
            <w:r>
              <w:rPr>
                <w:sz w:val="28"/>
                <w:szCs w:val="28"/>
                <w:lang w:val="en-US" w:eastAsia="ru-RU"/>
              </w:rPr>
              <w:t>6</w:t>
            </w:r>
          </w:p>
        </w:tc>
        <w:tc>
          <w:tcPr>
            <w:tcW w:w="1618"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suppressAutoHyphens w:val="0"/>
              <w:ind w:right="34"/>
              <w:jc w:val="center"/>
              <w:rPr>
                <w:sz w:val="28"/>
                <w:szCs w:val="28"/>
                <w:lang w:val="en-US" w:eastAsia="ru-RU"/>
              </w:rPr>
            </w:pPr>
            <w:r>
              <w:rPr>
                <w:sz w:val="28"/>
                <w:szCs w:val="28"/>
                <w:lang w:val="en-US" w:eastAsia="ru-RU"/>
              </w:rPr>
              <w:t>5</w:t>
            </w:r>
          </w:p>
        </w:tc>
        <w:tc>
          <w:tcPr>
            <w:tcW w:w="1618"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suppressAutoHyphens w:val="0"/>
              <w:ind w:right="34"/>
              <w:jc w:val="center"/>
              <w:rPr>
                <w:sz w:val="28"/>
                <w:szCs w:val="28"/>
                <w:lang w:val="en-US" w:eastAsia="ru-RU"/>
              </w:rPr>
            </w:pPr>
            <w:r>
              <w:rPr>
                <w:sz w:val="28"/>
                <w:szCs w:val="28"/>
                <w:lang w:val="en-US" w:eastAsia="ru-RU"/>
              </w:rPr>
              <w:t>5</w:t>
            </w:r>
          </w:p>
        </w:tc>
        <w:tc>
          <w:tcPr>
            <w:tcW w:w="1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21594" w:rsidRDefault="008A4F4C">
            <w:pPr>
              <w:suppressAutoHyphens w:val="0"/>
              <w:ind w:right="34"/>
              <w:jc w:val="center"/>
              <w:rPr>
                <w:sz w:val="28"/>
                <w:szCs w:val="28"/>
                <w:lang w:val="en-US" w:eastAsia="ru-RU"/>
              </w:rPr>
            </w:pPr>
            <w:r>
              <w:rPr>
                <w:sz w:val="28"/>
                <w:szCs w:val="28"/>
                <w:lang w:val="en-US" w:eastAsia="ru-RU"/>
              </w:rPr>
              <w:t>4</w:t>
            </w:r>
          </w:p>
        </w:tc>
      </w:tr>
      <w:tr w:rsidR="00B21594">
        <w:tc>
          <w:tcPr>
            <w:tcW w:w="2087"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suppressAutoHyphens w:val="0"/>
              <w:ind w:right="34"/>
              <w:jc w:val="center"/>
              <w:rPr>
                <w:sz w:val="28"/>
                <w:szCs w:val="28"/>
                <w:lang w:val="en-US" w:eastAsia="ru-RU"/>
              </w:rPr>
            </w:pPr>
            <w:r>
              <w:rPr>
                <w:sz w:val="28"/>
                <w:szCs w:val="28"/>
                <w:lang w:val="en-US" w:eastAsia="ru-RU"/>
              </w:rPr>
              <w:t>55</w:t>
            </w:r>
            <w:r>
              <w:rPr>
                <w:sz w:val="28"/>
                <w:szCs w:val="28"/>
                <w:lang w:eastAsia="ru-RU"/>
              </w:rPr>
              <w:t>&gt;</w:t>
            </w:r>
            <w:r>
              <w:rPr>
                <w:sz w:val="28"/>
                <w:szCs w:val="28"/>
                <w:lang w:val="en-US" w:eastAsia="ru-RU"/>
              </w:rPr>
              <w:t>SPj≥50</w:t>
            </w:r>
          </w:p>
        </w:tc>
        <w:tc>
          <w:tcPr>
            <w:tcW w:w="1149"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suppressAutoHyphens w:val="0"/>
              <w:ind w:right="34"/>
              <w:jc w:val="center"/>
              <w:rPr>
                <w:sz w:val="28"/>
                <w:szCs w:val="28"/>
                <w:lang w:eastAsia="ru-RU"/>
              </w:rPr>
            </w:pPr>
            <w:r>
              <w:rPr>
                <w:sz w:val="28"/>
                <w:szCs w:val="28"/>
                <w:lang w:eastAsia="ru-RU"/>
              </w:rPr>
              <w:t>5</w:t>
            </w:r>
          </w:p>
        </w:tc>
        <w:tc>
          <w:tcPr>
            <w:tcW w:w="1619"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suppressAutoHyphens w:val="0"/>
              <w:ind w:right="34"/>
              <w:jc w:val="center"/>
              <w:rPr>
                <w:sz w:val="28"/>
                <w:szCs w:val="28"/>
                <w:lang w:eastAsia="ru-RU"/>
              </w:rPr>
            </w:pPr>
            <w:r>
              <w:rPr>
                <w:sz w:val="28"/>
                <w:szCs w:val="28"/>
                <w:lang w:eastAsia="ru-RU"/>
              </w:rPr>
              <w:t>5</w:t>
            </w:r>
          </w:p>
        </w:tc>
        <w:tc>
          <w:tcPr>
            <w:tcW w:w="1618"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suppressAutoHyphens w:val="0"/>
              <w:ind w:right="34"/>
              <w:jc w:val="center"/>
              <w:rPr>
                <w:sz w:val="28"/>
                <w:szCs w:val="28"/>
                <w:lang w:eastAsia="ru-RU"/>
              </w:rPr>
            </w:pPr>
            <w:r>
              <w:rPr>
                <w:sz w:val="28"/>
                <w:szCs w:val="28"/>
                <w:lang w:eastAsia="ru-RU"/>
              </w:rPr>
              <w:t>4</w:t>
            </w:r>
          </w:p>
        </w:tc>
        <w:tc>
          <w:tcPr>
            <w:tcW w:w="1618"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suppressAutoHyphens w:val="0"/>
              <w:ind w:right="34"/>
              <w:jc w:val="center"/>
              <w:rPr>
                <w:sz w:val="28"/>
                <w:szCs w:val="28"/>
                <w:lang w:eastAsia="ru-RU"/>
              </w:rPr>
            </w:pPr>
            <w:r>
              <w:rPr>
                <w:sz w:val="28"/>
                <w:szCs w:val="28"/>
                <w:lang w:eastAsia="ru-RU"/>
              </w:rPr>
              <w:t>4</w:t>
            </w:r>
          </w:p>
        </w:tc>
        <w:tc>
          <w:tcPr>
            <w:tcW w:w="1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21594" w:rsidRDefault="008A4F4C">
            <w:pPr>
              <w:suppressAutoHyphens w:val="0"/>
              <w:ind w:right="34"/>
              <w:jc w:val="center"/>
              <w:rPr>
                <w:sz w:val="28"/>
                <w:szCs w:val="28"/>
                <w:lang w:eastAsia="ru-RU"/>
              </w:rPr>
            </w:pPr>
            <w:r>
              <w:rPr>
                <w:sz w:val="28"/>
                <w:szCs w:val="28"/>
                <w:lang w:eastAsia="ru-RU"/>
              </w:rPr>
              <w:t>3</w:t>
            </w:r>
          </w:p>
        </w:tc>
      </w:tr>
      <w:tr w:rsidR="00B21594">
        <w:tc>
          <w:tcPr>
            <w:tcW w:w="2087"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suppressAutoHyphens w:val="0"/>
              <w:ind w:right="34"/>
              <w:jc w:val="center"/>
              <w:rPr>
                <w:sz w:val="28"/>
                <w:szCs w:val="28"/>
                <w:lang w:val="en-US" w:eastAsia="ru-RU"/>
              </w:rPr>
            </w:pPr>
            <w:r>
              <w:rPr>
                <w:sz w:val="28"/>
                <w:szCs w:val="28"/>
                <w:lang w:val="en-US" w:eastAsia="ru-RU"/>
              </w:rPr>
              <w:t>50</w:t>
            </w:r>
            <w:r>
              <w:rPr>
                <w:sz w:val="28"/>
                <w:szCs w:val="28"/>
                <w:lang w:eastAsia="ru-RU"/>
              </w:rPr>
              <w:t>&gt;</w:t>
            </w:r>
            <w:r>
              <w:rPr>
                <w:sz w:val="28"/>
                <w:szCs w:val="28"/>
                <w:lang w:val="en-US" w:eastAsia="ru-RU"/>
              </w:rPr>
              <w:t>SPj≥43</w:t>
            </w:r>
          </w:p>
        </w:tc>
        <w:tc>
          <w:tcPr>
            <w:tcW w:w="1149"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suppressAutoHyphens w:val="0"/>
              <w:ind w:right="34"/>
              <w:jc w:val="center"/>
              <w:rPr>
                <w:sz w:val="28"/>
                <w:szCs w:val="28"/>
                <w:lang w:eastAsia="ru-RU"/>
              </w:rPr>
            </w:pPr>
            <w:r>
              <w:rPr>
                <w:sz w:val="28"/>
                <w:szCs w:val="28"/>
                <w:lang w:eastAsia="ru-RU"/>
              </w:rPr>
              <w:t>4</w:t>
            </w:r>
          </w:p>
        </w:tc>
        <w:tc>
          <w:tcPr>
            <w:tcW w:w="1619"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suppressAutoHyphens w:val="0"/>
              <w:ind w:right="34"/>
              <w:jc w:val="center"/>
              <w:rPr>
                <w:sz w:val="28"/>
                <w:szCs w:val="28"/>
                <w:lang w:eastAsia="ru-RU"/>
              </w:rPr>
            </w:pPr>
            <w:r>
              <w:rPr>
                <w:sz w:val="28"/>
                <w:szCs w:val="28"/>
                <w:lang w:eastAsia="ru-RU"/>
              </w:rPr>
              <w:t>4</w:t>
            </w:r>
          </w:p>
        </w:tc>
        <w:tc>
          <w:tcPr>
            <w:tcW w:w="1618"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suppressAutoHyphens w:val="0"/>
              <w:ind w:right="34"/>
              <w:jc w:val="center"/>
              <w:rPr>
                <w:sz w:val="28"/>
                <w:szCs w:val="28"/>
                <w:lang w:eastAsia="ru-RU"/>
              </w:rPr>
            </w:pPr>
            <w:r>
              <w:rPr>
                <w:sz w:val="28"/>
                <w:szCs w:val="28"/>
                <w:lang w:eastAsia="ru-RU"/>
              </w:rPr>
              <w:t>3</w:t>
            </w:r>
          </w:p>
        </w:tc>
        <w:tc>
          <w:tcPr>
            <w:tcW w:w="1618"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suppressAutoHyphens w:val="0"/>
              <w:ind w:right="34"/>
              <w:jc w:val="center"/>
              <w:rPr>
                <w:sz w:val="28"/>
                <w:szCs w:val="28"/>
                <w:lang w:eastAsia="ru-RU"/>
              </w:rPr>
            </w:pPr>
            <w:r>
              <w:rPr>
                <w:sz w:val="28"/>
                <w:szCs w:val="28"/>
                <w:lang w:eastAsia="ru-RU"/>
              </w:rPr>
              <w:t>3</w:t>
            </w:r>
          </w:p>
        </w:tc>
        <w:tc>
          <w:tcPr>
            <w:tcW w:w="1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21594" w:rsidRDefault="008A4F4C">
            <w:pPr>
              <w:suppressAutoHyphens w:val="0"/>
              <w:ind w:right="34"/>
              <w:jc w:val="center"/>
              <w:rPr>
                <w:sz w:val="28"/>
                <w:szCs w:val="28"/>
                <w:lang w:eastAsia="ru-RU"/>
              </w:rPr>
            </w:pPr>
            <w:r>
              <w:rPr>
                <w:sz w:val="28"/>
                <w:szCs w:val="28"/>
                <w:lang w:eastAsia="ru-RU"/>
              </w:rPr>
              <w:t>2</w:t>
            </w:r>
          </w:p>
        </w:tc>
      </w:tr>
      <w:tr w:rsidR="00B21594">
        <w:tc>
          <w:tcPr>
            <w:tcW w:w="2087"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suppressAutoHyphens w:val="0"/>
              <w:ind w:right="34"/>
              <w:jc w:val="center"/>
              <w:rPr>
                <w:sz w:val="28"/>
                <w:szCs w:val="28"/>
                <w:lang w:val="en-US" w:eastAsia="ru-RU"/>
              </w:rPr>
            </w:pPr>
            <w:r>
              <w:rPr>
                <w:sz w:val="28"/>
                <w:szCs w:val="28"/>
                <w:lang w:val="en-US" w:eastAsia="ru-RU"/>
              </w:rPr>
              <w:t>43</w:t>
            </w:r>
            <w:r>
              <w:rPr>
                <w:sz w:val="28"/>
                <w:szCs w:val="28"/>
                <w:lang w:eastAsia="ru-RU"/>
              </w:rPr>
              <w:t>&gt;</w:t>
            </w:r>
            <w:r>
              <w:rPr>
                <w:sz w:val="28"/>
                <w:szCs w:val="28"/>
                <w:lang w:val="en-US" w:eastAsia="ru-RU"/>
              </w:rPr>
              <w:t>SPj≥35</w:t>
            </w:r>
          </w:p>
        </w:tc>
        <w:tc>
          <w:tcPr>
            <w:tcW w:w="1149"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suppressAutoHyphens w:val="0"/>
              <w:ind w:right="34"/>
              <w:jc w:val="center"/>
              <w:rPr>
                <w:sz w:val="28"/>
                <w:szCs w:val="28"/>
                <w:lang w:eastAsia="ru-RU"/>
              </w:rPr>
            </w:pPr>
            <w:r>
              <w:rPr>
                <w:sz w:val="28"/>
                <w:szCs w:val="28"/>
                <w:lang w:eastAsia="ru-RU"/>
              </w:rPr>
              <w:t>3</w:t>
            </w:r>
          </w:p>
        </w:tc>
        <w:tc>
          <w:tcPr>
            <w:tcW w:w="1619"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suppressAutoHyphens w:val="0"/>
              <w:ind w:right="34"/>
              <w:jc w:val="center"/>
              <w:rPr>
                <w:sz w:val="28"/>
                <w:szCs w:val="28"/>
                <w:lang w:eastAsia="ru-RU"/>
              </w:rPr>
            </w:pPr>
            <w:r>
              <w:rPr>
                <w:sz w:val="28"/>
                <w:szCs w:val="28"/>
                <w:lang w:eastAsia="ru-RU"/>
              </w:rPr>
              <w:t>3</w:t>
            </w:r>
          </w:p>
        </w:tc>
        <w:tc>
          <w:tcPr>
            <w:tcW w:w="1618"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suppressAutoHyphens w:val="0"/>
              <w:ind w:right="34"/>
              <w:jc w:val="center"/>
              <w:rPr>
                <w:sz w:val="28"/>
                <w:szCs w:val="28"/>
                <w:lang w:eastAsia="ru-RU"/>
              </w:rPr>
            </w:pPr>
            <w:r>
              <w:rPr>
                <w:sz w:val="28"/>
                <w:szCs w:val="28"/>
                <w:lang w:eastAsia="ru-RU"/>
              </w:rPr>
              <w:t>2</w:t>
            </w:r>
          </w:p>
        </w:tc>
        <w:tc>
          <w:tcPr>
            <w:tcW w:w="1618"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suppressAutoHyphens w:val="0"/>
              <w:ind w:right="34"/>
              <w:jc w:val="center"/>
              <w:rPr>
                <w:sz w:val="28"/>
                <w:szCs w:val="28"/>
                <w:lang w:eastAsia="ru-RU"/>
              </w:rPr>
            </w:pPr>
            <w:r>
              <w:rPr>
                <w:sz w:val="28"/>
                <w:szCs w:val="28"/>
                <w:lang w:eastAsia="ru-RU"/>
              </w:rPr>
              <w:t>2</w:t>
            </w:r>
          </w:p>
        </w:tc>
        <w:tc>
          <w:tcPr>
            <w:tcW w:w="1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21594" w:rsidRDefault="008A4F4C">
            <w:pPr>
              <w:suppressAutoHyphens w:val="0"/>
              <w:ind w:right="34"/>
              <w:jc w:val="center"/>
              <w:rPr>
                <w:sz w:val="28"/>
                <w:szCs w:val="28"/>
                <w:lang w:eastAsia="ru-RU"/>
              </w:rPr>
            </w:pPr>
            <w:r>
              <w:rPr>
                <w:sz w:val="28"/>
                <w:szCs w:val="28"/>
                <w:lang w:eastAsia="ru-RU"/>
              </w:rPr>
              <w:t>1</w:t>
            </w:r>
          </w:p>
        </w:tc>
      </w:tr>
      <w:tr w:rsidR="00B21594">
        <w:tc>
          <w:tcPr>
            <w:tcW w:w="2087"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suppressAutoHyphens w:val="0"/>
              <w:ind w:right="34"/>
              <w:jc w:val="center"/>
              <w:rPr>
                <w:sz w:val="28"/>
                <w:szCs w:val="28"/>
                <w:lang w:val="en-US" w:eastAsia="ru-RU"/>
              </w:rPr>
            </w:pPr>
            <w:r>
              <w:rPr>
                <w:sz w:val="28"/>
                <w:szCs w:val="28"/>
                <w:lang w:val="en-US" w:eastAsia="ru-RU"/>
              </w:rPr>
              <w:t>35</w:t>
            </w:r>
            <w:r>
              <w:rPr>
                <w:sz w:val="28"/>
                <w:szCs w:val="28"/>
                <w:lang w:eastAsia="ru-RU"/>
              </w:rPr>
              <w:t>&gt;</w:t>
            </w:r>
            <w:r>
              <w:rPr>
                <w:sz w:val="28"/>
                <w:szCs w:val="28"/>
                <w:lang w:val="en-US" w:eastAsia="ru-RU"/>
              </w:rPr>
              <w:t>SPj</w:t>
            </w:r>
          </w:p>
        </w:tc>
        <w:tc>
          <w:tcPr>
            <w:tcW w:w="1149"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suppressAutoHyphens w:val="0"/>
              <w:ind w:right="34"/>
              <w:jc w:val="center"/>
              <w:rPr>
                <w:sz w:val="28"/>
                <w:szCs w:val="28"/>
                <w:lang w:eastAsia="ru-RU"/>
              </w:rPr>
            </w:pPr>
            <w:r>
              <w:rPr>
                <w:sz w:val="28"/>
                <w:szCs w:val="28"/>
                <w:lang w:eastAsia="ru-RU"/>
              </w:rPr>
              <w:t>2</w:t>
            </w:r>
          </w:p>
        </w:tc>
        <w:tc>
          <w:tcPr>
            <w:tcW w:w="1619"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suppressAutoHyphens w:val="0"/>
              <w:ind w:right="34"/>
              <w:jc w:val="center"/>
              <w:rPr>
                <w:sz w:val="28"/>
                <w:szCs w:val="28"/>
                <w:lang w:eastAsia="ru-RU"/>
              </w:rPr>
            </w:pPr>
            <w:r>
              <w:rPr>
                <w:sz w:val="28"/>
                <w:szCs w:val="28"/>
                <w:lang w:eastAsia="ru-RU"/>
              </w:rPr>
              <w:t>2</w:t>
            </w:r>
          </w:p>
        </w:tc>
        <w:tc>
          <w:tcPr>
            <w:tcW w:w="1618"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suppressAutoHyphens w:val="0"/>
              <w:ind w:right="34"/>
              <w:jc w:val="center"/>
              <w:rPr>
                <w:sz w:val="28"/>
                <w:szCs w:val="28"/>
                <w:lang w:eastAsia="ru-RU"/>
              </w:rPr>
            </w:pPr>
            <w:r>
              <w:rPr>
                <w:sz w:val="28"/>
                <w:szCs w:val="28"/>
                <w:lang w:eastAsia="ru-RU"/>
              </w:rPr>
              <w:t>1</w:t>
            </w:r>
          </w:p>
        </w:tc>
        <w:tc>
          <w:tcPr>
            <w:tcW w:w="1618" w:type="dxa"/>
            <w:tcBorders>
              <w:top w:val="single" w:sz="4" w:space="0" w:color="000001"/>
              <w:left w:val="single" w:sz="4" w:space="0" w:color="000001"/>
              <w:bottom w:val="single" w:sz="4" w:space="0" w:color="000001"/>
              <w:right w:val="nil"/>
            </w:tcBorders>
            <w:shd w:val="clear" w:color="auto" w:fill="FFFFFF"/>
            <w:tcMar>
              <w:left w:w="103" w:type="dxa"/>
            </w:tcMar>
          </w:tcPr>
          <w:p w:rsidR="00B21594" w:rsidRDefault="008A4F4C">
            <w:pPr>
              <w:suppressAutoHyphens w:val="0"/>
              <w:ind w:right="34"/>
              <w:jc w:val="center"/>
              <w:rPr>
                <w:sz w:val="28"/>
                <w:szCs w:val="28"/>
                <w:lang w:eastAsia="ru-RU"/>
              </w:rPr>
            </w:pPr>
            <w:r>
              <w:rPr>
                <w:sz w:val="28"/>
                <w:szCs w:val="28"/>
                <w:lang w:eastAsia="ru-RU"/>
              </w:rPr>
              <w:t>1</w:t>
            </w:r>
          </w:p>
        </w:tc>
        <w:tc>
          <w:tcPr>
            <w:tcW w:w="1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21594" w:rsidRDefault="008A4F4C">
            <w:pPr>
              <w:suppressAutoHyphens w:val="0"/>
              <w:ind w:right="34"/>
              <w:jc w:val="center"/>
              <w:rPr>
                <w:sz w:val="28"/>
                <w:szCs w:val="28"/>
                <w:lang w:eastAsia="ru-RU"/>
              </w:rPr>
            </w:pPr>
            <w:r>
              <w:rPr>
                <w:sz w:val="28"/>
                <w:szCs w:val="28"/>
                <w:lang w:eastAsia="ru-RU"/>
              </w:rPr>
              <w:t>0</w:t>
            </w:r>
          </w:p>
        </w:tc>
      </w:tr>
    </w:tbl>
    <w:p w:rsidR="00B21594" w:rsidRPr="001D4A79" w:rsidRDefault="008A4F4C">
      <w:pPr>
        <w:shd w:val="clear" w:color="auto" w:fill="FFFFFF"/>
        <w:suppressAutoHyphens w:val="0"/>
        <w:spacing w:before="5"/>
        <w:jc w:val="both"/>
        <w:rPr>
          <w:sz w:val="28"/>
          <w:szCs w:val="28"/>
          <w:lang w:val="uk-UA" w:eastAsia="ru-RU"/>
        </w:rPr>
      </w:pPr>
      <w:r w:rsidRPr="001D4A79">
        <w:rPr>
          <w:sz w:val="28"/>
          <w:szCs w:val="28"/>
          <w:lang w:val="uk-UA" w:eastAsia="ru-RU"/>
        </w:rPr>
        <w:t>SP</w:t>
      </w:r>
      <w:r w:rsidRPr="001D4A79">
        <w:rPr>
          <w:sz w:val="28"/>
          <w:szCs w:val="28"/>
          <w:lang w:val="uk-UA" w:eastAsia="ru-RU"/>
        </w:rPr>
        <w:t xml:space="preserve"> – сума балів, що дорівнює сумі арифметично усереднених залікових балів, помножених на відповідний коефіцієнт, округлена до 0,1.</w:t>
      </w:r>
    </w:p>
    <w:p w:rsidR="00B21594" w:rsidRPr="001D4A79" w:rsidRDefault="008A4F4C">
      <w:pPr>
        <w:shd w:val="clear" w:color="auto" w:fill="FFFFFF"/>
        <w:suppressAutoHyphens w:val="0"/>
        <w:spacing w:before="5"/>
        <w:ind w:right="134"/>
        <w:jc w:val="both"/>
        <w:rPr>
          <w:sz w:val="28"/>
          <w:szCs w:val="28"/>
          <w:lang w:val="uk-UA" w:eastAsia="ru-RU"/>
        </w:rPr>
      </w:pPr>
      <w:r w:rsidRPr="001D4A79">
        <w:rPr>
          <w:sz w:val="28"/>
          <w:szCs w:val="28"/>
          <w:lang w:val="uk-UA" w:eastAsia="ru-RU"/>
        </w:rPr>
        <w:t>SPj</w:t>
      </w:r>
      <w:r w:rsidRPr="001D4A79">
        <w:rPr>
          <w:sz w:val="28"/>
          <w:szCs w:val="28"/>
          <w:lang w:val="uk-UA" w:eastAsia="ru-RU"/>
        </w:rPr>
        <w:t xml:space="preserve"> – сума балів команди, яка </w:t>
      </w:r>
      <w:r w:rsidRPr="001D4A79">
        <w:rPr>
          <w:sz w:val="28"/>
          <w:szCs w:val="28"/>
          <w:lang w:val="uk-UA" w:eastAsia="ru-RU"/>
        </w:rPr>
        <w:t>посіла</w:t>
      </w:r>
      <w:r w:rsidRPr="001D4A79">
        <w:rPr>
          <w:sz w:val="28"/>
          <w:szCs w:val="28"/>
          <w:lang w:val="uk-UA" w:eastAsia="ru-RU"/>
        </w:rPr>
        <w:t xml:space="preserve"> місце </w:t>
      </w:r>
      <w:r w:rsidRPr="001D4A79">
        <w:rPr>
          <w:sz w:val="28"/>
          <w:szCs w:val="28"/>
          <w:lang w:val="uk-UA" w:eastAsia="ru-RU"/>
        </w:rPr>
        <w:t>j</w:t>
      </w:r>
      <w:r w:rsidRPr="001D4A79">
        <w:rPr>
          <w:sz w:val="28"/>
          <w:szCs w:val="28"/>
          <w:lang w:val="uk-UA" w:eastAsia="ru-RU"/>
        </w:rPr>
        <w:t xml:space="preserve"> у даному турі.</w:t>
      </w:r>
    </w:p>
    <w:p w:rsidR="00B21594" w:rsidRPr="001D4A79" w:rsidRDefault="008A4F4C">
      <w:pPr>
        <w:shd w:val="clear" w:color="auto" w:fill="FFFFFF"/>
        <w:suppressAutoHyphens w:val="0"/>
        <w:spacing w:before="5"/>
        <w:ind w:right="134"/>
        <w:jc w:val="both"/>
        <w:rPr>
          <w:sz w:val="28"/>
          <w:szCs w:val="28"/>
          <w:lang w:val="uk-UA" w:eastAsia="ru-RU"/>
        </w:rPr>
      </w:pPr>
      <w:r w:rsidRPr="001D4A79">
        <w:rPr>
          <w:sz w:val="28"/>
          <w:szCs w:val="28"/>
          <w:lang w:val="uk-UA" w:eastAsia="ru-RU"/>
        </w:rPr>
        <w:t xml:space="preserve">Це правило визначення </w:t>
      </w:r>
      <w:r w:rsidRPr="001D4A79">
        <w:rPr>
          <w:sz w:val="28"/>
          <w:szCs w:val="28"/>
          <w:lang w:val="uk-UA" w:eastAsia="ru-RU"/>
        </w:rPr>
        <w:t>R</w:t>
      </w:r>
      <w:r w:rsidRPr="001D4A79">
        <w:rPr>
          <w:sz w:val="28"/>
          <w:szCs w:val="28"/>
          <w:lang w:val="uk-UA" w:eastAsia="ru-RU"/>
        </w:rPr>
        <w:t xml:space="preserve"> використовується в усіх турах.</w:t>
      </w:r>
    </w:p>
    <w:p w:rsidR="00B21594" w:rsidRPr="001D4A79" w:rsidRDefault="008A4F4C">
      <w:pPr>
        <w:shd w:val="clear" w:color="auto" w:fill="FFFFFF"/>
        <w:suppressAutoHyphens w:val="0"/>
        <w:spacing w:before="5"/>
        <w:ind w:right="134"/>
        <w:jc w:val="both"/>
        <w:rPr>
          <w:sz w:val="28"/>
          <w:szCs w:val="28"/>
          <w:lang w:val="uk-UA" w:eastAsia="ru-RU"/>
        </w:rPr>
      </w:pPr>
      <w:r w:rsidRPr="001D4A79">
        <w:rPr>
          <w:sz w:val="28"/>
          <w:szCs w:val="28"/>
          <w:lang w:val="uk-UA" w:eastAsia="ru-RU"/>
        </w:rPr>
        <w:t xml:space="preserve">Для </w:t>
      </w:r>
      <w:r w:rsidRPr="001D4A79">
        <w:rPr>
          <w:sz w:val="28"/>
          <w:szCs w:val="28"/>
          <w:lang w:val="uk-UA" w:eastAsia="ru-RU"/>
        </w:rPr>
        <w:t>підведення підсумків Турніру визначаються:</w:t>
      </w:r>
    </w:p>
    <w:p w:rsidR="00B21594" w:rsidRPr="001D4A79" w:rsidRDefault="008A4F4C">
      <w:pPr>
        <w:shd w:val="clear" w:color="auto" w:fill="FFFFFF"/>
        <w:suppressAutoHyphens w:val="0"/>
        <w:spacing w:before="5"/>
        <w:ind w:right="134"/>
        <w:jc w:val="both"/>
        <w:rPr>
          <w:sz w:val="28"/>
          <w:szCs w:val="28"/>
          <w:lang w:val="uk-UA" w:eastAsia="ru-RU"/>
        </w:rPr>
      </w:pPr>
      <w:r w:rsidRPr="001D4A79">
        <w:rPr>
          <w:sz w:val="28"/>
          <w:szCs w:val="28"/>
          <w:lang w:val="uk-UA" w:eastAsia="ru-RU"/>
        </w:rPr>
        <w:t xml:space="preserve">TSP – загальна сума балів, що дорівнює сумі </w:t>
      </w:r>
      <w:r w:rsidRPr="001D4A79">
        <w:rPr>
          <w:sz w:val="28"/>
          <w:szCs w:val="28"/>
          <w:lang w:val="uk-UA" w:eastAsia="ru-RU"/>
        </w:rPr>
        <w:t>SPj</w:t>
      </w:r>
      <w:r w:rsidRPr="001D4A79">
        <w:rPr>
          <w:sz w:val="28"/>
          <w:szCs w:val="28"/>
          <w:lang w:val="uk-UA" w:eastAsia="ru-RU"/>
        </w:rPr>
        <w:t>,</w:t>
      </w:r>
    </w:p>
    <w:p w:rsidR="00B21594" w:rsidRPr="001D4A79" w:rsidRDefault="008A4F4C">
      <w:pPr>
        <w:shd w:val="clear" w:color="auto" w:fill="FFFFFF"/>
        <w:suppressAutoHyphens w:val="0"/>
        <w:spacing w:before="5"/>
        <w:ind w:right="134"/>
        <w:jc w:val="both"/>
        <w:rPr>
          <w:sz w:val="28"/>
          <w:szCs w:val="28"/>
          <w:lang w:val="uk-UA" w:eastAsia="ru-RU"/>
        </w:rPr>
      </w:pPr>
      <w:r w:rsidRPr="001D4A79">
        <w:rPr>
          <w:sz w:val="28"/>
          <w:szCs w:val="28"/>
          <w:lang w:val="uk-UA" w:eastAsia="ru-RU"/>
        </w:rPr>
        <w:t>TR</w:t>
      </w:r>
      <w:r w:rsidRPr="001D4A79">
        <w:rPr>
          <w:sz w:val="28"/>
          <w:szCs w:val="28"/>
          <w:lang w:val="uk-UA" w:eastAsia="ru-RU"/>
        </w:rPr>
        <w:t xml:space="preserve"> – загальний рейтинг – сума рейтингів команди в усіх турах.</w:t>
      </w:r>
    </w:p>
    <w:p w:rsidR="00B21594" w:rsidRPr="001D4A79" w:rsidRDefault="008A4F4C">
      <w:pPr>
        <w:shd w:val="clear" w:color="auto" w:fill="FFFFFF"/>
        <w:suppressAutoHyphens w:val="0"/>
        <w:spacing w:before="5"/>
        <w:ind w:firstLine="709"/>
        <w:jc w:val="both"/>
        <w:rPr>
          <w:sz w:val="28"/>
          <w:szCs w:val="28"/>
          <w:lang w:val="uk-UA" w:eastAsia="ru-RU"/>
        </w:rPr>
      </w:pPr>
      <w:r w:rsidRPr="001D4A79">
        <w:rPr>
          <w:sz w:val="28"/>
          <w:szCs w:val="28"/>
          <w:lang w:val="uk-UA" w:eastAsia="ru-RU"/>
        </w:rPr>
        <w:t xml:space="preserve">Переможці </w:t>
      </w:r>
      <w:r w:rsidRPr="001D4A79">
        <w:rPr>
          <w:sz w:val="28"/>
          <w:szCs w:val="28"/>
          <w:lang w:val="uk-UA" w:eastAsia="ru-RU"/>
        </w:rPr>
        <w:t xml:space="preserve">  </w:t>
      </w:r>
      <w:r w:rsidRPr="001D4A79">
        <w:rPr>
          <w:sz w:val="28"/>
          <w:szCs w:val="28"/>
          <w:lang w:val="uk-UA" w:eastAsia="ru-RU"/>
        </w:rPr>
        <w:t>Турніру</w:t>
      </w:r>
      <w:r w:rsidRPr="001D4A79">
        <w:rPr>
          <w:sz w:val="28"/>
          <w:szCs w:val="28"/>
          <w:lang w:val="uk-UA" w:eastAsia="ru-RU"/>
        </w:rPr>
        <w:t xml:space="preserve">  </w:t>
      </w:r>
      <w:r w:rsidRPr="001D4A79">
        <w:rPr>
          <w:sz w:val="28"/>
          <w:szCs w:val="28"/>
          <w:lang w:val="uk-UA" w:eastAsia="ru-RU"/>
        </w:rPr>
        <w:t xml:space="preserve"> визначаються</w:t>
      </w:r>
      <w:r w:rsidRPr="001D4A79">
        <w:rPr>
          <w:sz w:val="28"/>
          <w:szCs w:val="28"/>
          <w:lang w:val="uk-UA" w:eastAsia="ru-RU"/>
        </w:rPr>
        <w:t xml:space="preserve">  </w:t>
      </w:r>
      <w:r w:rsidRPr="001D4A79">
        <w:rPr>
          <w:sz w:val="28"/>
          <w:szCs w:val="28"/>
          <w:lang w:val="uk-UA" w:eastAsia="ru-RU"/>
        </w:rPr>
        <w:t xml:space="preserve"> за</w:t>
      </w:r>
      <w:r w:rsidRPr="001D4A79">
        <w:rPr>
          <w:sz w:val="28"/>
          <w:szCs w:val="28"/>
          <w:lang w:val="uk-UA" w:eastAsia="ru-RU"/>
        </w:rPr>
        <w:t xml:space="preserve">  </w:t>
      </w:r>
      <w:r w:rsidRPr="001D4A79">
        <w:rPr>
          <w:sz w:val="28"/>
          <w:szCs w:val="28"/>
          <w:lang w:val="uk-UA" w:eastAsia="ru-RU"/>
        </w:rPr>
        <w:t xml:space="preserve"> загальним</w:t>
      </w:r>
      <w:r w:rsidRPr="001D4A79">
        <w:rPr>
          <w:sz w:val="28"/>
          <w:szCs w:val="28"/>
          <w:lang w:val="uk-UA" w:eastAsia="ru-RU"/>
        </w:rPr>
        <w:t xml:space="preserve"> </w:t>
      </w:r>
      <w:r w:rsidRPr="001D4A79">
        <w:rPr>
          <w:sz w:val="28"/>
          <w:szCs w:val="28"/>
          <w:lang w:val="uk-UA" w:eastAsia="ru-RU"/>
        </w:rPr>
        <w:t xml:space="preserve"> рейтингом</w:t>
      </w:r>
      <w:r w:rsidRPr="001D4A79">
        <w:rPr>
          <w:sz w:val="28"/>
          <w:szCs w:val="28"/>
          <w:lang w:val="uk-UA" w:eastAsia="ru-RU"/>
        </w:rPr>
        <w:t xml:space="preserve"> </w:t>
      </w:r>
      <w:r w:rsidRPr="001D4A79">
        <w:rPr>
          <w:sz w:val="28"/>
          <w:szCs w:val="28"/>
          <w:lang w:val="uk-UA" w:eastAsia="ru-RU"/>
        </w:rPr>
        <w:t xml:space="preserve"> </w:t>
      </w:r>
      <w:r w:rsidRPr="001D4A79">
        <w:rPr>
          <w:sz w:val="28"/>
          <w:szCs w:val="28"/>
          <w:lang w:val="uk-UA" w:eastAsia="ru-RU"/>
        </w:rPr>
        <w:t>TR</w:t>
      </w:r>
      <w:r w:rsidRPr="001D4A79">
        <w:rPr>
          <w:sz w:val="28"/>
          <w:szCs w:val="28"/>
          <w:lang w:val="uk-UA" w:eastAsia="ru-RU"/>
        </w:rPr>
        <w:t xml:space="preserve"> учасників ІІ туру</w:t>
      </w:r>
      <w:r w:rsidRPr="001D4A79">
        <w:rPr>
          <w:sz w:val="28"/>
          <w:szCs w:val="28"/>
          <w:lang w:val="uk-UA" w:eastAsia="ru-RU"/>
        </w:rPr>
        <w:t>. При</w:t>
      </w:r>
      <w:r w:rsidRPr="001D4A79">
        <w:rPr>
          <w:sz w:val="28"/>
          <w:szCs w:val="28"/>
          <w:lang w:val="uk-UA" w:eastAsia="ru-RU"/>
        </w:rPr>
        <w:t xml:space="preserve">   </w:t>
      </w:r>
      <w:r w:rsidRPr="001D4A79">
        <w:rPr>
          <w:sz w:val="28"/>
          <w:szCs w:val="28"/>
          <w:lang w:val="uk-UA" w:eastAsia="ru-RU"/>
        </w:rPr>
        <w:t xml:space="preserve"> однаковому </w:t>
      </w:r>
      <w:r w:rsidRPr="001D4A79">
        <w:rPr>
          <w:sz w:val="28"/>
          <w:szCs w:val="28"/>
          <w:lang w:val="uk-UA" w:eastAsia="ru-RU"/>
        </w:rPr>
        <w:t xml:space="preserve">  </w:t>
      </w:r>
      <w:r w:rsidRPr="001D4A79">
        <w:rPr>
          <w:sz w:val="28"/>
          <w:szCs w:val="28"/>
          <w:lang w:val="uk-UA" w:eastAsia="ru-RU"/>
        </w:rPr>
        <w:t>загальному</w:t>
      </w:r>
      <w:r w:rsidRPr="001D4A79">
        <w:rPr>
          <w:sz w:val="28"/>
          <w:szCs w:val="28"/>
          <w:lang w:val="uk-UA" w:eastAsia="ru-RU"/>
        </w:rPr>
        <w:t xml:space="preserve">  </w:t>
      </w:r>
      <w:r w:rsidRPr="001D4A79">
        <w:rPr>
          <w:sz w:val="28"/>
          <w:szCs w:val="28"/>
          <w:lang w:val="uk-UA" w:eastAsia="ru-RU"/>
        </w:rPr>
        <w:t xml:space="preserve">рейтингу </w:t>
      </w:r>
      <w:r w:rsidRPr="001D4A79">
        <w:rPr>
          <w:sz w:val="28"/>
          <w:szCs w:val="28"/>
          <w:lang w:val="uk-UA" w:eastAsia="ru-RU"/>
        </w:rPr>
        <w:t xml:space="preserve"> </w:t>
      </w:r>
      <w:r w:rsidRPr="001D4A79">
        <w:rPr>
          <w:sz w:val="28"/>
          <w:szCs w:val="28"/>
          <w:lang w:val="uk-UA" w:eastAsia="ru-RU"/>
        </w:rPr>
        <w:t>для</w:t>
      </w:r>
      <w:r w:rsidRPr="001D4A79">
        <w:rPr>
          <w:sz w:val="28"/>
          <w:szCs w:val="28"/>
          <w:lang w:val="uk-UA" w:eastAsia="ru-RU"/>
        </w:rPr>
        <w:t xml:space="preserve">  </w:t>
      </w:r>
      <w:r w:rsidRPr="001D4A79">
        <w:rPr>
          <w:sz w:val="28"/>
          <w:szCs w:val="28"/>
          <w:lang w:val="uk-UA" w:eastAsia="ru-RU"/>
        </w:rPr>
        <w:t xml:space="preserve"> визначення </w:t>
      </w:r>
      <w:r w:rsidRPr="001D4A79">
        <w:rPr>
          <w:sz w:val="28"/>
          <w:szCs w:val="28"/>
          <w:lang w:val="uk-UA" w:eastAsia="ru-RU"/>
        </w:rPr>
        <w:t xml:space="preserve">  </w:t>
      </w:r>
      <w:r w:rsidRPr="001D4A79">
        <w:rPr>
          <w:sz w:val="28"/>
          <w:szCs w:val="28"/>
          <w:lang w:val="uk-UA" w:eastAsia="ru-RU"/>
        </w:rPr>
        <w:t xml:space="preserve">місця </w:t>
      </w:r>
      <w:r w:rsidRPr="001D4A79">
        <w:rPr>
          <w:sz w:val="28"/>
          <w:szCs w:val="28"/>
          <w:lang w:val="uk-UA" w:eastAsia="ru-RU"/>
        </w:rPr>
        <w:t xml:space="preserve"> </w:t>
      </w:r>
      <w:r w:rsidRPr="001D4A79">
        <w:rPr>
          <w:sz w:val="28"/>
          <w:szCs w:val="28"/>
          <w:lang w:val="uk-UA" w:eastAsia="ru-RU"/>
        </w:rPr>
        <w:t>команди</w:t>
      </w:r>
      <w:r w:rsidRPr="001D4A79">
        <w:rPr>
          <w:sz w:val="28"/>
          <w:szCs w:val="28"/>
          <w:lang w:val="uk-UA" w:eastAsia="ru-RU"/>
        </w:rPr>
        <w:t xml:space="preserve"> </w:t>
      </w:r>
      <w:r w:rsidRPr="001D4A79">
        <w:rPr>
          <w:sz w:val="28"/>
          <w:szCs w:val="28"/>
          <w:lang w:val="uk-UA" w:eastAsia="ru-RU"/>
        </w:rPr>
        <w:t xml:space="preserve"> </w:t>
      </w:r>
      <w:r w:rsidRPr="001D4A79">
        <w:rPr>
          <w:sz w:val="28"/>
          <w:szCs w:val="28"/>
          <w:lang w:val="uk-UA" w:eastAsia="ru-RU"/>
        </w:rPr>
        <w:t>у</w:t>
      </w:r>
      <w:r w:rsidRPr="001D4A79">
        <w:rPr>
          <w:sz w:val="28"/>
          <w:szCs w:val="28"/>
          <w:lang w:val="uk-UA" w:eastAsia="ru-RU"/>
        </w:rPr>
        <w:t xml:space="preserve"> Турнірі враховується загальна сума балів TSP.</w:t>
      </w:r>
    </w:p>
    <w:p w:rsidR="00B21594" w:rsidRDefault="001D4A79">
      <w:pPr>
        <w:tabs>
          <w:tab w:val="left" w:pos="-142"/>
        </w:tabs>
        <w:suppressAutoHyphens w:val="0"/>
        <w:jc w:val="both"/>
        <w:rPr>
          <w:b/>
          <w:sz w:val="28"/>
          <w:szCs w:val="28"/>
          <w:lang w:val="uk-UA" w:eastAsia="ru-RU"/>
        </w:rPr>
      </w:pPr>
      <w:r>
        <w:rPr>
          <w:b/>
          <w:sz w:val="28"/>
          <w:szCs w:val="28"/>
          <w:lang w:val="uk-UA" w:eastAsia="ru-RU"/>
        </w:rPr>
        <w:tab/>
      </w:r>
      <w:r w:rsidR="008A4F4C">
        <w:rPr>
          <w:b/>
          <w:sz w:val="28"/>
          <w:szCs w:val="28"/>
          <w:lang w:val="uk-UA" w:eastAsia="ru-RU"/>
        </w:rPr>
        <w:t>9. Апеляція</w:t>
      </w:r>
    </w:p>
    <w:p w:rsidR="00B21594" w:rsidRDefault="008A4F4C">
      <w:pPr>
        <w:tabs>
          <w:tab w:val="left" w:pos="-142"/>
        </w:tabs>
        <w:suppressAutoHyphens w:val="0"/>
        <w:ind w:firstLine="709"/>
        <w:jc w:val="both"/>
        <w:rPr>
          <w:sz w:val="28"/>
          <w:szCs w:val="28"/>
          <w:lang w:val="uk-UA" w:eastAsia="ru-RU"/>
        </w:rPr>
      </w:pPr>
      <w:r>
        <w:rPr>
          <w:sz w:val="28"/>
          <w:szCs w:val="28"/>
          <w:lang w:val="uk-UA" w:eastAsia="ru-RU"/>
        </w:rPr>
        <w:t>У випадку виникнення суперечливих питань, учасники мають право подати апеляцію до журі Турніру. Апеляція подається протягом 1</w:t>
      </w:r>
      <w:r>
        <w:rPr>
          <w:sz w:val="28"/>
          <w:szCs w:val="28"/>
          <w:lang w:val="uk-UA" w:eastAsia="ru-RU"/>
        </w:rPr>
        <w:t>5 хвилин після закінчення змагань у формі письмової заяви особисто капітаном команди.</w:t>
      </w:r>
    </w:p>
    <w:p w:rsidR="00B21594" w:rsidRDefault="008A4F4C">
      <w:pPr>
        <w:tabs>
          <w:tab w:val="left" w:pos="-142"/>
        </w:tabs>
        <w:suppressAutoHyphens w:val="0"/>
        <w:ind w:firstLine="709"/>
        <w:jc w:val="both"/>
        <w:rPr>
          <w:sz w:val="28"/>
          <w:szCs w:val="28"/>
          <w:lang w:val="uk-UA" w:eastAsia="ru-RU"/>
        </w:rPr>
      </w:pPr>
      <w:r>
        <w:rPr>
          <w:sz w:val="28"/>
          <w:szCs w:val="28"/>
          <w:lang w:val="uk-UA" w:eastAsia="ru-RU"/>
        </w:rPr>
        <w:t>Апеляція команди повинна містити в собі:</w:t>
      </w:r>
    </w:p>
    <w:p w:rsidR="00B21594" w:rsidRDefault="008A4F4C">
      <w:pPr>
        <w:tabs>
          <w:tab w:val="left" w:pos="-142"/>
        </w:tabs>
        <w:suppressAutoHyphens w:val="0"/>
        <w:ind w:firstLine="709"/>
        <w:jc w:val="both"/>
        <w:rPr>
          <w:sz w:val="28"/>
          <w:szCs w:val="28"/>
          <w:lang w:val="uk-UA" w:eastAsia="ru-RU"/>
        </w:rPr>
      </w:pPr>
      <w:r>
        <w:rPr>
          <w:sz w:val="28"/>
          <w:szCs w:val="28"/>
          <w:lang w:val="uk-UA" w:eastAsia="ru-RU"/>
        </w:rPr>
        <w:t xml:space="preserve">– виклад факту порушення; </w:t>
      </w:r>
    </w:p>
    <w:p w:rsidR="00B21594" w:rsidRDefault="008A4F4C">
      <w:pPr>
        <w:tabs>
          <w:tab w:val="left" w:pos="-142"/>
        </w:tabs>
        <w:suppressAutoHyphens w:val="0"/>
        <w:ind w:firstLine="709"/>
        <w:jc w:val="both"/>
        <w:rPr>
          <w:sz w:val="28"/>
          <w:szCs w:val="28"/>
          <w:lang w:val="uk-UA" w:eastAsia="ru-RU"/>
        </w:rPr>
      </w:pPr>
      <w:r>
        <w:rPr>
          <w:sz w:val="28"/>
          <w:szCs w:val="28"/>
          <w:lang w:val="uk-UA" w:eastAsia="ru-RU"/>
        </w:rPr>
        <w:t xml:space="preserve">– посилання на ті пункти даних правил, які було порушено; </w:t>
      </w:r>
    </w:p>
    <w:p w:rsidR="00B21594" w:rsidRDefault="008A4F4C">
      <w:pPr>
        <w:tabs>
          <w:tab w:val="left" w:pos="-142"/>
        </w:tabs>
        <w:suppressAutoHyphens w:val="0"/>
        <w:ind w:firstLine="709"/>
        <w:jc w:val="both"/>
        <w:rPr>
          <w:sz w:val="28"/>
          <w:szCs w:val="28"/>
          <w:lang w:val="uk-UA" w:eastAsia="ru-RU"/>
        </w:rPr>
      </w:pPr>
      <w:r>
        <w:rPr>
          <w:sz w:val="28"/>
          <w:szCs w:val="28"/>
          <w:lang w:val="uk-UA" w:eastAsia="ru-RU"/>
        </w:rPr>
        <w:t>– посилання на те, що інша команда (або ком</w:t>
      </w:r>
      <w:r>
        <w:rPr>
          <w:sz w:val="28"/>
          <w:szCs w:val="28"/>
          <w:lang w:val="uk-UA" w:eastAsia="ru-RU"/>
        </w:rPr>
        <w:t>анди) теж відзначила факт порушення (можливе посилання на ведучого або членів журі).</w:t>
      </w:r>
    </w:p>
    <w:p w:rsidR="00B21594" w:rsidRDefault="008A4F4C">
      <w:pPr>
        <w:tabs>
          <w:tab w:val="left" w:pos="-142"/>
        </w:tabs>
        <w:suppressAutoHyphens w:val="0"/>
        <w:ind w:firstLine="709"/>
        <w:jc w:val="both"/>
        <w:rPr>
          <w:sz w:val="28"/>
          <w:szCs w:val="28"/>
          <w:lang w:val="uk-UA" w:eastAsia="ru-RU"/>
        </w:rPr>
      </w:pPr>
      <w:r>
        <w:rPr>
          <w:sz w:val="28"/>
          <w:szCs w:val="28"/>
          <w:lang w:val="uk-UA" w:eastAsia="ru-RU"/>
        </w:rPr>
        <w:t>Оргкомітет  разом з  журі розглядає  апеляцію на спільному  засіданні        і приймає рішення за наявності факту порушення до закінчення Турніру.</w:t>
      </w:r>
    </w:p>
    <w:p w:rsidR="00B21594" w:rsidRDefault="001D4A79">
      <w:pPr>
        <w:shd w:val="clear" w:color="auto" w:fill="FFFFFF"/>
        <w:tabs>
          <w:tab w:val="left" w:pos="1867"/>
        </w:tabs>
        <w:suppressAutoHyphens w:val="0"/>
        <w:spacing w:line="326" w:lineRule="exact"/>
        <w:ind w:left="862" w:hanging="862"/>
        <w:jc w:val="both"/>
        <w:rPr>
          <w:b/>
          <w:color w:val="000000"/>
          <w:spacing w:val="-1"/>
          <w:sz w:val="28"/>
          <w:szCs w:val="28"/>
          <w:lang w:eastAsia="ru-RU"/>
        </w:rPr>
      </w:pPr>
      <w:r>
        <w:rPr>
          <w:b/>
          <w:color w:val="000000"/>
          <w:spacing w:val="-10"/>
          <w:sz w:val="28"/>
          <w:szCs w:val="28"/>
          <w:lang w:val="uk-UA" w:eastAsia="ru-RU"/>
        </w:rPr>
        <w:tab/>
      </w:r>
      <w:r w:rsidR="008A4F4C">
        <w:rPr>
          <w:b/>
          <w:color w:val="000000"/>
          <w:spacing w:val="-10"/>
          <w:sz w:val="28"/>
          <w:szCs w:val="28"/>
          <w:lang w:val="uk-UA" w:eastAsia="ru-RU"/>
        </w:rPr>
        <w:t>10</w:t>
      </w:r>
      <w:r w:rsidR="008A4F4C">
        <w:rPr>
          <w:b/>
          <w:color w:val="000000"/>
          <w:spacing w:val="-10"/>
          <w:sz w:val="28"/>
          <w:szCs w:val="28"/>
          <w:lang w:eastAsia="ru-RU"/>
        </w:rPr>
        <w:t>.</w:t>
      </w:r>
      <w:r w:rsidR="008A4F4C">
        <w:rPr>
          <w:b/>
          <w:color w:val="000000"/>
          <w:sz w:val="28"/>
          <w:szCs w:val="28"/>
          <w:lang w:eastAsia="ru-RU"/>
        </w:rPr>
        <w:t xml:space="preserve"> </w:t>
      </w:r>
      <w:r w:rsidR="008A4F4C">
        <w:rPr>
          <w:b/>
          <w:color w:val="000000"/>
          <w:spacing w:val="-1"/>
          <w:sz w:val="28"/>
          <w:szCs w:val="28"/>
          <w:lang w:eastAsia="ru-RU"/>
        </w:rPr>
        <w:t>Переможці Турніру</w:t>
      </w:r>
    </w:p>
    <w:p w:rsidR="00B21594" w:rsidRDefault="008A4F4C">
      <w:pPr>
        <w:tabs>
          <w:tab w:val="left" w:pos="-142"/>
        </w:tabs>
        <w:suppressAutoHyphens w:val="0"/>
        <w:jc w:val="both"/>
        <w:rPr>
          <w:color w:val="000000"/>
          <w:sz w:val="28"/>
          <w:szCs w:val="28"/>
          <w:lang w:val="uk-UA" w:eastAsia="uk-UA"/>
        </w:rPr>
      </w:pPr>
      <w:r>
        <w:rPr>
          <w:color w:val="000000"/>
          <w:sz w:val="28"/>
          <w:szCs w:val="28"/>
          <w:lang w:val="uk-UA" w:eastAsia="ru-RU"/>
        </w:rPr>
        <w:tab/>
      </w:r>
      <w:r>
        <w:rPr>
          <w:color w:val="000000"/>
          <w:sz w:val="28"/>
          <w:szCs w:val="28"/>
          <w:lang w:val="uk-UA" w:eastAsia="ru-RU"/>
        </w:rPr>
        <w:t xml:space="preserve">Визначення переможців Турніру відбувається на підставі сумарного рейтингу команди за командні дискусії ІІ туру Турніру. </w:t>
      </w:r>
      <w:r>
        <w:rPr>
          <w:color w:val="000000"/>
          <w:sz w:val="28"/>
          <w:szCs w:val="28"/>
          <w:lang w:val="uk-UA" w:eastAsia="uk-UA"/>
        </w:rPr>
        <w:t xml:space="preserve">Кількість команд – переможців не може перевищувати 50 % від загальної кількості команд. </w:t>
      </w:r>
    </w:p>
    <w:p w:rsidR="00B21594" w:rsidRDefault="008A4F4C">
      <w:pPr>
        <w:tabs>
          <w:tab w:val="left" w:pos="-142"/>
        </w:tabs>
        <w:suppressAutoHyphens w:val="0"/>
        <w:jc w:val="both"/>
        <w:rPr>
          <w:color w:val="000000"/>
          <w:sz w:val="28"/>
          <w:szCs w:val="28"/>
          <w:lang w:val="uk-UA" w:eastAsia="ru-RU"/>
        </w:rPr>
      </w:pPr>
      <w:r>
        <w:rPr>
          <w:color w:val="000000"/>
          <w:sz w:val="28"/>
          <w:szCs w:val="28"/>
          <w:lang w:val="uk-UA" w:eastAsia="uk-UA"/>
        </w:rPr>
        <w:tab/>
        <w:t>Дипломом І ступеня нагороджується одна команда</w:t>
      </w:r>
      <w:r>
        <w:rPr>
          <w:color w:val="000000"/>
          <w:sz w:val="28"/>
          <w:szCs w:val="28"/>
          <w:lang w:val="uk-UA" w:eastAsia="uk-UA"/>
        </w:rPr>
        <w:t xml:space="preserve">, що має максимальний рейтинг. Дипломи ІІ та ІІІ ступеня розподіляються оргкомітетом серед команд  з найбільшим рейтингом. </w:t>
      </w:r>
      <w:r>
        <w:rPr>
          <w:color w:val="000000"/>
          <w:sz w:val="28"/>
          <w:szCs w:val="28"/>
          <w:lang w:val="uk-UA" w:eastAsia="ru-RU"/>
        </w:rPr>
        <w:t xml:space="preserve">Якщо дві команди мають однаковий рейтинг, </w:t>
      </w:r>
      <w:r w:rsidR="001D4A79">
        <w:rPr>
          <w:color w:val="000000"/>
          <w:sz w:val="28"/>
          <w:szCs w:val="28"/>
          <w:lang w:val="uk-UA" w:eastAsia="ru-RU"/>
        </w:rPr>
        <w:t xml:space="preserve">                      </w:t>
      </w:r>
      <w:bookmarkStart w:id="0" w:name="_GoBack"/>
      <w:bookmarkEnd w:id="0"/>
      <w:r>
        <w:rPr>
          <w:color w:val="000000"/>
          <w:sz w:val="28"/>
          <w:szCs w:val="28"/>
          <w:lang w:val="uk-UA" w:eastAsia="ru-RU"/>
        </w:rPr>
        <w:t xml:space="preserve">то враховується загальна сума балів. </w:t>
      </w:r>
    </w:p>
    <w:p w:rsidR="00B21594" w:rsidRDefault="001D4A79">
      <w:pPr>
        <w:shd w:val="clear" w:color="auto" w:fill="FFFFFF"/>
        <w:suppressAutoHyphens w:val="0"/>
        <w:spacing w:line="322" w:lineRule="exact"/>
        <w:ind w:left="1008" w:hanging="1008"/>
        <w:jc w:val="both"/>
        <w:rPr>
          <w:b/>
          <w:color w:val="000000"/>
          <w:spacing w:val="-1"/>
          <w:sz w:val="28"/>
          <w:szCs w:val="28"/>
          <w:lang w:val="uk-UA" w:eastAsia="ru-RU"/>
        </w:rPr>
      </w:pPr>
      <w:r>
        <w:rPr>
          <w:b/>
          <w:color w:val="000000"/>
          <w:spacing w:val="-1"/>
          <w:sz w:val="28"/>
          <w:szCs w:val="28"/>
          <w:lang w:val="uk-UA" w:eastAsia="ru-RU"/>
        </w:rPr>
        <w:tab/>
      </w:r>
      <w:r w:rsidR="008A4F4C">
        <w:rPr>
          <w:b/>
          <w:color w:val="000000"/>
          <w:spacing w:val="-1"/>
          <w:sz w:val="28"/>
          <w:szCs w:val="28"/>
          <w:lang w:val="uk-UA" w:eastAsia="ru-RU"/>
        </w:rPr>
        <w:t>11. Нагородження переможців</w:t>
      </w:r>
    </w:p>
    <w:p w:rsidR="00B21594" w:rsidRDefault="008A4F4C">
      <w:pPr>
        <w:suppressAutoHyphens w:val="0"/>
        <w:ind w:firstLine="709"/>
        <w:jc w:val="both"/>
        <w:rPr>
          <w:color w:val="000000"/>
          <w:sz w:val="28"/>
          <w:szCs w:val="28"/>
          <w:lang w:val="uk-UA" w:eastAsia="ru-RU"/>
        </w:rPr>
      </w:pPr>
      <w:r>
        <w:rPr>
          <w:color w:val="000000"/>
          <w:sz w:val="28"/>
          <w:szCs w:val="28"/>
          <w:lang w:val="uk-UA" w:eastAsia="ru-RU"/>
        </w:rPr>
        <w:lastRenderedPageBreak/>
        <w:t xml:space="preserve">Команди – переможці </w:t>
      </w:r>
      <w:r>
        <w:rPr>
          <w:color w:val="000000"/>
          <w:sz w:val="28"/>
          <w:szCs w:val="28"/>
          <w:lang w:val="uk-UA" w:eastAsia="ru-RU"/>
        </w:rPr>
        <w:t>Турніру нагороджуються дипломами Управління освіти адміністрації Київського району Харківської міської ради.</w:t>
      </w:r>
    </w:p>
    <w:p w:rsidR="00B21594" w:rsidRDefault="008A4F4C">
      <w:pPr>
        <w:suppressAutoHyphens w:val="0"/>
        <w:ind w:firstLine="709"/>
        <w:jc w:val="both"/>
        <w:rPr>
          <w:color w:val="000000"/>
          <w:sz w:val="28"/>
          <w:szCs w:val="28"/>
          <w:lang w:val="uk-UA" w:eastAsia="ru-RU"/>
        </w:rPr>
      </w:pPr>
      <w:r>
        <w:rPr>
          <w:color w:val="000000"/>
          <w:sz w:val="28"/>
          <w:szCs w:val="28"/>
          <w:lang w:val="uk-UA" w:eastAsia="ru-RU"/>
        </w:rPr>
        <w:t>Нагородження переможців Турніру у командному заліку відбувається після затвердження списку переможців начальником Управління освіти адміністрації К</w:t>
      </w:r>
      <w:r>
        <w:rPr>
          <w:color w:val="000000"/>
          <w:sz w:val="28"/>
          <w:szCs w:val="28"/>
          <w:lang w:val="uk-UA" w:eastAsia="ru-RU"/>
        </w:rPr>
        <w:t xml:space="preserve">иївського району Харківської міської ради. </w:t>
      </w:r>
    </w:p>
    <w:p w:rsidR="00B21594" w:rsidRDefault="00B21594">
      <w:pPr>
        <w:suppressAutoHyphens w:val="0"/>
        <w:ind w:left="-142" w:firstLine="360"/>
        <w:jc w:val="both"/>
        <w:rPr>
          <w:color w:val="000000"/>
          <w:sz w:val="28"/>
          <w:szCs w:val="28"/>
          <w:lang w:val="uk-UA" w:eastAsia="ru-RU"/>
        </w:rPr>
      </w:pPr>
    </w:p>
    <w:p w:rsidR="00B21594" w:rsidRDefault="00B21594">
      <w:pPr>
        <w:suppressAutoHyphens w:val="0"/>
        <w:ind w:left="6096"/>
        <w:rPr>
          <w:color w:val="000000"/>
          <w:sz w:val="28"/>
          <w:szCs w:val="28"/>
          <w:lang w:val="uk-UA" w:eastAsia="ru-RU"/>
        </w:rPr>
      </w:pPr>
    </w:p>
    <w:p w:rsidR="00B21594" w:rsidRDefault="00B21594">
      <w:pPr>
        <w:tabs>
          <w:tab w:val="left" w:pos="7088"/>
        </w:tabs>
        <w:suppressAutoHyphens w:val="0"/>
        <w:rPr>
          <w:color w:val="000000"/>
          <w:sz w:val="28"/>
          <w:szCs w:val="28"/>
          <w:lang w:val="uk-UA" w:eastAsia="ru-RU"/>
        </w:rPr>
      </w:pPr>
    </w:p>
    <w:p w:rsidR="00B21594" w:rsidRDefault="008A4F4C">
      <w:pPr>
        <w:tabs>
          <w:tab w:val="left" w:pos="7088"/>
        </w:tabs>
        <w:suppressAutoHyphens w:val="0"/>
        <w:rPr>
          <w:color w:val="000000"/>
          <w:sz w:val="28"/>
          <w:szCs w:val="28"/>
          <w:lang w:val="uk-UA" w:eastAsia="ru-RU"/>
        </w:rPr>
      </w:pPr>
      <w:r>
        <w:rPr>
          <w:color w:val="000000"/>
          <w:sz w:val="28"/>
          <w:szCs w:val="28"/>
          <w:lang w:val="uk-UA" w:eastAsia="ru-RU"/>
        </w:rPr>
        <w:t>Директор методичного центру                                                  І.В. НАСТЕНКО</w:t>
      </w:r>
    </w:p>
    <w:sectPr w:rsidR="00B21594">
      <w:headerReference w:type="default" r:id="rId8"/>
      <w:pgSz w:w="11906" w:h="16838"/>
      <w:pgMar w:top="850" w:right="850" w:bottom="850" w:left="1417"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F4C" w:rsidRDefault="008A4F4C">
      <w:pPr>
        <w:spacing w:line="240" w:lineRule="auto"/>
      </w:pPr>
      <w:r>
        <w:separator/>
      </w:r>
    </w:p>
  </w:endnote>
  <w:endnote w:type="continuationSeparator" w:id="0">
    <w:p w:rsidR="008A4F4C" w:rsidRDefault="008A4F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default"/>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DejaVu Sans">
    <w:panose1 w:val="00000000000000000000"/>
    <w:charset w:val="00"/>
    <w:family w:val="roman"/>
    <w:notTrueType/>
    <w:pitch w:val="default"/>
  </w:font>
  <w:font w:name="Lohit Hindi">
    <w:panose1 w:val="00000000000000000000"/>
    <w:charset w:val="00"/>
    <w:family w:val="roman"/>
    <w:notTrueType/>
    <w:pitch w:val="default"/>
  </w:font>
  <w:font w:name="Times">
    <w:altName w:val="Times New Roman"/>
    <w:panose1 w:val="02020603050405020304"/>
    <w:charset w:val="01"/>
    <w:family w:val="roman"/>
    <w:pitch w:val="default"/>
  </w:font>
  <w:font w:name="Segoe UI">
    <w:panose1 w:val="020B0502040204020203"/>
    <w:charset w:val="CC"/>
    <w:family w:val="swiss"/>
    <w:pitch w:val="variable"/>
    <w:sig w:usb0="E4002EFF" w:usb1="C000E47F" w:usb2="00000009" w:usb3="00000000" w:csb0="000001FF" w:csb1="00000000"/>
  </w:font>
  <w:font w:name="Nimbus Roman No9 L">
    <w:altName w:val="Times New Roman"/>
    <w:charset w:val="01"/>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F4C" w:rsidRDefault="008A4F4C">
      <w:pPr>
        <w:spacing w:line="240" w:lineRule="auto"/>
      </w:pPr>
      <w:r>
        <w:separator/>
      </w:r>
    </w:p>
  </w:footnote>
  <w:footnote w:type="continuationSeparator" w:id="0">
    <w:p w:rsidR="008A4F4C" w:rsidRDefault="008A4F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594" w:rsidRDefault="008A4F4C">
    <w:pPr>
      <w:pStyle w:val="aa"/>
      <w:jc w:val="center"/>
    </w:pPr>
    <w:r>
      <w:fldChar w:fldCharType="begin"/>
    </w:r>
    <w:r>
      <w:instrText>PAGE</w:instrText>
    </w:r>
    <w:r>
      <w:fldChar w:fldCharType="end"/>
    </w:r>
  </w:p>
  <w:p w:rsidR="00B21594" w:rsidRDefault="00B21594">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594" w:rsidRDefault="008A4F4C">
    <w:pPr>
      <w:pStyle w:val="aa"/>
      <w:jc w:val="center"/>
    </w:pPr>
    <w:r>
      <w:fldChar w:fldCharType="begin"/>
    </w:r>
    <w:r>
      <w:instrText>PAGE</w:instrText>
    </w:r>
    <w:r w:rsidR="00706B6A">
      <w:fldChar w:fldCharType="separate"/>
    </w:r>
    <w:r w:rsidR="001D4A79">
      <w:rPr>
        <w:noProof/>
      </w:rPr>
      <w:t>8</w:t>
    </w:r>
    <w:r>
      <w:fldChar w:fldCharType="end"/>
    </w:r>
  </w:p>
  <w:p w:rsidR="00B21594" w:rsidRDefault="00B2159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0767"/>
    <w:multiLevelType w:val="multilevel"/>
    <w:tmpl w:val="6FF6AC1C"/>
    <w:lvl w:ilvl="0">
      <w:start w:val="1"/>
      <w:numFmt w:val="decimal"/>
      <w:lvlText w:val="%1."/>
      <w:lvlJc w:val="left"/>
      <w:pPr>
        <w:tabs>
          <w:tab w:val="num" w:pos="786"/>
        </w:tabs>
        <w:ind w:left="786"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807126"/>
    <w:multiLevelType w:val="multilevel"/>
    <w:tmpl w:val="2F10F06E"/>
    <w:lvl w:ilvl="0">
      <w:start w:val="1"/>
      <w:numFmt w:val="decimal"/>
      <w:lvlText w:val="%1."/>
      <w:lvlJc w:val="left"/>
      <w:pPr>
        <w:tabs>
          <w:tab w:val="num" w:pos="1500"/>
        </w:tabs>
        <w:ind w:left="1500"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D1D16C7"/>
    <w:multiLevelType w:val="multilevel"/>
    <w:tmpl w:val="F962AA00"/>
    <w:lvl w:ilvl="0">
      <w:start w:val="1"/>
      <w:numFmt w:val="decimal"/>
      <w:lvlText w:val="%1."/>
      <w:lvlJc w:val="left"/>
      <w:pPr>
        <w:tabs>
          <w:tab w:val="num" w:pos="786"/>
        </w:tabs>
        <w:ind w:left="786"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05F0F66"/>
    <w:multiLevelType w:val="multilevel"/>
    <w:tmpl w:val="C27CC272"/>
    <w:lvl w:ilvl="0">
      <w:start w:val="1"/>
      <w:numFmt w:val="bullet"/>
      <w:lvlText w:val=""/>
      <w:lvlJc w:val="left"/>
      <w:pPr>
        <w:tabs>
          <w:tab w:val="num" w:pos="340"/>
        </w:tabs>
        <w:ind w:left="340" w:hanging="34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BC56F78"/>
    <w:multiLevelType w:val="multilevel"/>
    <w:tmpl w:val="465CC07E"/>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CA56935"/>
    <w:multiLevelType w:val="multilevel"/>
    <w:tmpl w:val="B2143612"/>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E401854"/>
    <w:multiLevelType w:val="multilevel"/>
    <w:tmpl w:val="1AF473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4B7E54B9"/>
    <w:multiLevelType w:val="multilevel"/>
    <w:tmpl w:val="F098C128"/>
    <w:lvl w:ilvl="0">
      <w:start w:val="1"/>
      <w:numFmt w:val="bullet"/>
      <w:lvlText w:val="-"/>
      <w:lvlJc w:val="left"/>
      <w:pPr>
        <w:tabs>
          <w:tab w:val="num" w:pos="786"/>
        </w:tabs>
        <w:ind w:left="786"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43750C1"/>
    <w:multiLevelType w:val="multilevel"/>
    <w:tmpl w:val="7CA40F24"/>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5"/>
  </w:num>
  <w:num w:numId="5">
    <w:abstractNumId w:val="7"/>
  </w:num>
  <w:num w:numId="6">
    <w:abstractNumId w:val="8"/>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594"/>
    <w:rsid w:val="001D4A79"/>
    <w:rsid w:val="00706B6A"/>
    <w:rsid w:val="008A4F4C"/>
    <w:rsid w:val="00B21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DA62"/>
  <w15:docId w15:val="{1A8EEA37-C223-45D0-9F72-11EF45F1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0" w:line="100" w:lineRule="atLeast"/>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rPr>
      <w:rFonts w:ascii="Times New Roman" w:eastAsia="Times New Roman" w:hAnsi="Times New Roman" w:cs="Times New Roman"/>
      <w:sz w:val="24"/>
      <w:szCs w:val="24"/>
      <w:lang w:val="ru-RU" w:eastAsia="zh-CN"/>
    </w:rPr>
  </w:style>
  <w:style w:type="character" w:customStyle="1" w:styleId="a4">
    <w:name w:val="Нижний колонтитул Знак"/>
    <w:basedOn w:val="a0"/>
    <w:rPr>
      <w:rFonts w:ascii="Times New Roman" w:eastAsia="Times New Roman" w:hAnsi="Times New Roman" w:cs="Times New Roman"/>
      <w:sz w:val="24"/>
      <w:szCs w:val="24"/>
      <w:lang w:val="ru-RU" w:eastAsia="zh-CN"/>
    </w:rPr>
  </w:style>
  <w:style w:type="character" w:customStyle="1" w:styleId="ListLabel1">
    <w:name w:val="ListLabel 1"/>
    <w:rPr>
      <w:rFonts w:cs="Times New Roman"/>
    </w:rPr>
  </w:style>
  <w:style w:type="character" w:customStyle="1" w:styleId="ListLabel2">
    <w:name w:val="ListLabel 2"/>
    <w:rPr>
      <w:rFonts w:cs="Times New Roman"/>
      <w:b w:val="0"/>
    </w:rPr>
  </w:style>
  <w:style w:type="character" w:customStyle="1" w:styleId="ListLabel3">
    <w:name w:val="ListLabel 3"/>
    <w:rPr>
      <w:rFonts w:cs="Symbol"/>
    </w:rPr>
  </w:style>
  <w:style w:type="paragraph" w:styleId="a5">
    <w:name w:val="Title"/>
    <w:basedOn w:val="a"/>
    <w:next w:val="a6"/>
    <w:pPr>
      <w:keepNext/>
      <w:spacing w:before="240" w:after="120"/>
    </w:pPr>
    <w:rPr>
      <w:rFonts w:ascii="Liberation Sans" w:eastAsia="DejaVu Sans" w:hAnsi="Liberation Sans" w:cs="Lohit Hindi"/>
      <w:sz w:val="28"/>
      <w:szCs w:val="28"/>
    </w:rPr>
  </w:style>
  <w:style w:type="paragraph" w:styleId="a6">
    <w:name w:val="Body Text"/>
    <w:basedOn w:val="a"/>
    <w:pPr>
      <w:spacing w:after="120"/>
    </w:pPr>
  </w:style>
  <w:style w:type="paragraph" w:styleId="a7">
    <w:name w:val="List"/>
    <w:basedOn w:val="a6"/>
    <w:rPr>
      <w:rFonts w:ascii="Times" w:hAnsi="Times" w:cs="Lohit Hindi"/>
    </w:rPr>
  </w:style>
  <w:style w:type="paragraph" w:customStyle="1" w:styleId="a8">
    <w:name w:val="Название"/>
    <w:basedOn w:val="a"/>
    <w:pPr>
      <w:suppressLineNumbers/>
      <w:spacing w:before="120" w:after="120"/>
    </w:pPr>
    <w:rPr>
      <w:rFonts w:ascii="Times" w:hAnsi="Times" w:cs="Lohit Hindi"/>
      <w:i/>
      <w:iCs/>
    </w:rPr>
  </w:style>
  <w:style w:type="paragraph" w:styleId="a9">
    <w:name w:val="index heading"/>
    <w:basedOn w:val="a"/>
    <w:pPr>
      <w:suppressLineNumbers/>
    </w:pPr>
    <w:rPr>
      <w:rFonts w:ascii="Times" w:hAnsi="Times" w:cs="Lohit Hindi"/>
    </w:rPr>
  </w:style>
  <w:style w:type="paragraph" w:styleId="aa">
    <w:name w:val="header"/>
    <w:basedOn w:val="a"/>
    <w:pPr>
      <w:tabs>
        <w:tab w:val="center" w:pos="4819"/>
        <w:tab w:val="right" w:pos="9639"/>
      </w:tabs>
    </w:pPr>
  </w:style>
  <w:style w:type="paragraph" w:styleId="ab">
    <w:name w:val="footer"/>
    <w:basedOn w:val="a"/>
    <w:pPr>
      <w:tabs>
        <w:tab w:val="center" w:pos="4819"/>
        <w:tab w:val="right" w:pos="9639"/>
      </w:tabs>
    </w:pPr>
  </w:style>
  <w:style w:type="paragraph" w:styleId="ac">
    <w:name w:val="Balloon Text"/>
    <w:basedOn w:val="a"/>
    <w:link w:val="ad"/>
    <w:uiPriority w:val="99"/>
    <w:semiHidden/>
    <w:unhideWhenUsed/>
    <w:rsid w:val="001D4A79"/>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4A79"/>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2537</Words>
  <Characters>14464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SergNast</dc:creator>
  <cp:lastModifiedBy>Пользователь Windows</cp:lastModifiedBy>
  <cp:revision>9</cp:revision>
  <cp:lastPrinted>2019-09-17T09:55:00Z</cp:lastPrinted>
  <dcterms:created xsi:type="dcterms:W3CDTF">2019-09-07T16:38:00Z</dcterms:created>
  <dcterms:modified xsi:type="dcterms:W3CDTF">2019-09-17T09:55:00Z</dcterms:modified>
</cp:coreProperties>
</file>