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C3" w:rsidRPr="007917C3" w:rsidRDefault="007917C3" w:rsidP="007917C3">
      <w:pPr>
        <w:tabs>
          <w:tab w:val="center" w:pos="4677"/>
          <w:tab w:val="left" w:pos="68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7917C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Методичні рекомендації </w:t>
      </w:r>
      <w:r w:rsidRPr="007917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917C3" w:rsidRDefault="007917C3" w:rsidP="00791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7C3">
        <w:rPr>
          <w:rFonts w:ascii="Times New Roman" w:hAnsi="Times New Roman" w:cs="Times New Roman"/>
          <w:b/>
          <w:sz w:val="28"/>
          <w:szCs w:val="28"/>
          <w:lang w:val="uk-UA"/>
        </w:rPr>
        <w:t>щодо викладання предметів х</w:t>
      </w:r>
      <w:r w:rsidRPr="007917C3">
        <w:rPr>
          <w:rFonts w:ascii="Times New Roman" w:hAnsi="Times New Roman" w:cs="Times New Roman"/>
          <w:b/>
          <w:sz w:val="28"/>
          <w:szCs w:val="28"/>
        </w:rPr>
        <w:t>удожньо-естетичн</w:t>
      </w:r>
      <w:r w:rsidRPr="007917C3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6634CA" w:rsidRPr="007917C3">
        <w:rPr>
          <w:rFonts w:ascii="Times New Roman" w:hAnsi="Times New Roman" w:cs="Times New Roman"/>
          <w:b/>
          <w:sz w:val="28"/>
          <w:szCs w:val="28"/>
        </w:rPr>
        <w:t xml:space="preserve"> цикл</w:t>
      </w:r>
      <w:r w:rsidRPr="007917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</w:p>
    <w:p w:rsidR="006634CA" w:rsidRPr="007917C3" w:rsidRDefault="007917C3" w:rsidP="00791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7C3">
        <w:rPr>
          <w:rFonts w:ascii="Times New Roman" w:hAnsi="Times New Roman" w:cs="Times New Roman"/>
          <w:b/>
          <w:sz w:val="28"/>
          <w:szCs w:val="28"/>
          <w:lang w:val="uk-UA"/>
        </w:rPr>
        <w:t>у 2017/2018 н.р.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 xml:space="preserve">Предмети художньо-естетичного циклу в школі спрямовані на розвиток емоційно-почуттєвої сфери учнів, формування їх художньо-образного, асоціативного,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критичного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 мислення; створення сприятливих умов для продукування креативних ідей, реалізацію власних творчих потреб у художній діяльності та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ізнанні. Водночас, через образний зміст творів мистецтва, відкриваються широкі можливості ефективно впливати на формування патріотизму, моралі та інших загальнолюдських цінностей. 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 xml:space="preserve">У 2017/2018 навчальному році вивчення предметів художньо-естетичного циклу здійснюватиметься за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 програмами: у 5 – 9 класах за навчальною програмою «Мистецтво. 5 – 9 класи» (оновлена); у 10 – 11-х класах – за програмами «Художня культура»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івню стандарту, академічного та профільного рівнів. Програми розміщені на офіційному сайті МОН: (http://mon.gov.ua/activity/education/zagalnaserednya/navchalni-programy.html ); 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 xml:space="preserve">Навчальна програма «Мистецтво. 5-9 класи» (авт. Л. Масол, О. Коваленко, Г. Сотська, Г. Кузьменко, Ж. Марчук, О. Константинова, Л. Паньків, І. Гринчук, Н. Новикова, Н. Овіннікова) включає три блоки: «Музичне мистецтво», «Образотворче мистецтво» або інтегрований курс «Мистецтво».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ілісна структура програми передбачає наскрізний тематизм та логіку побудови змісту за роками навчання від 5 до 9 класу. У 5–му класі учні засвоюють особливості мови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ізних видів мистецтва, у 6–му класі – палітру жанрів музичного та образотворчого мистецтв, у 7–му класі – новітні явища в мистецтві в єдності традицій і новаторства. У 8 – 9 класах учні знайомляться зі стилями і напрями мистецтва. 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>У 2017 році здійснено оновлення чинної навчальної програми «Мистецтво. 5-9 клас», у якому віддзеркалилися зміни, що відбуваються у сучасній освіті.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 xml:space="preserve">У Пояснювальній записці до програми визначено мету загальної середньої освіти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(є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>дину для усіх освітніх галузей) і окреслено завдання предмету «Мистецтво», які її реалізують.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 xml:space="preserve">Акцентування освіти на реалізацію компетентнісного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>ідходу в освіті зумовило більш рельєфне визначення компетентностей, які формуються  засобами певного навчального предмета, зокрема мистецтва.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 xml:space="preserve">У програмі «Мистецтво. 5-9 клас» окреслено сутність предметних мистецьких (музична, образотворча, хореографічна, театральна, екранна) та міжпредметних естетичних компетентностей, які щонайперше формуються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ід час опанування учнями різних видів мистецтва. Визначено компоненти компетеностей – знаннєвий, діяльнісний, ціннісний, - відповідно до яких </w:t>
      </w:r>
      <w:r w:rsidRPr="007917C3">
        <w:rPr>
          <w:rFonts w:ascii="Times New Roman" w:hAnsi="Times New Roman" w:cs="Times New Roman"/>
          <w:sz w:val="28"/>
          <w:szCs w:val="28"/>
        </w:rPr>
        <w:lastRenderedPageBreak/>
        <w:t>згруповано розділ програми «Очікувані результати навчально-пізнавальної діяльності учні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>».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  <w:lang w:val="uk-UA"/>
        </w:rPr>
        <w:t xml:space="preserve">У Пояснювальній записці оновленої програми розкрито можливості мистецтва щодо формування ключових компетентностей, які подано як система умінь (здатності людини реалізувати на практиці набуті знання і навички) і ставлень (якостей, що виявляються у поведінці особистості у певній ситуації чи її вчинках на засадах ціннісних переконань, поглядів, інтересів тощо). </w:t>
      </w:r>
      <w:r w:rsidRPr="007917C3">
        <w:rPr>
          <w:rFonts w:ascii="Times New Roman" w:hAnsi="Times New Roman" w:cs="Times New Roman"/>
          <w:sz w:val="28"/>
          <w:szCs w:val="28"/>
        </w:rPr>
        <w:t>Ключові компетентності подаються у відповідності до Рекомендацій Європейського Парламенту та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ади Європи. Це компетентності: </w:t>
      </w:r>
    </w:p>
    <w:p w:rsidR="006634CA" w:rsidRPr="007917C3" w:rsidRDefault="006634CA" w:rsidP="0079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>1.</w:t>
      </w:r>
      <w:r w:rsidRPr="007917C3">
        <w:rPr>
          <w:rFonts w:ascii="Times New Roman" w:hAnsi="Times New Roman" w:cs="Times New Roman"/>
          <w:sz w:val="28"/>
          <w:szCs w:val="28"/>
        </w:rPr>
        <w:tab/>
        <w:t xml:space="preserve">Спілкування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ідною/державною мовою; </w:t>
      </w:r>
    </w:p>
    <w:p w:rsidR="006634CA" w:rsidRPr="007917C3" w:rsidRDefault="006634CA" w:rsidP="0079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>2.</w:t>
      </w:r>
      <w:r w:rsidRPr="007917C3">
        <w:rPr>
          <w:rFonts w:ascii="Times New Roman" w:hAnsi="Times New Roman" w:cs="Times New Roman"/>
          <w:sz w:val="28"/>
          <w:szCs w:val="28"/>
        </w:rPr>
        <w:tab/>
        <w:t>Спілкування іноземною мовою;</w:t>
      </w:r>
    </w:p>
    <w:p w:rsidR="006634CA" w:rsidRPr="007917C3" w:rsidRDefault="006634CA" w:rsidP="0079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>3.</w:t>
      </w:r>
      <w:r w:rsidRPr="007917C3">
        <w:rPr>
          <w:rFonts w:ascii="Times New Roman" w:hAnsi="Times New Roman" w:cs="Times New Roman"/>
          <w:sz w:val="28"/>
          <w:szCs w:val="28"/>
        </w:rPr>
        <w:tab/>
        <w:t xml:space="preserve">Математична компетентність; </w:t>
      </w:r>
    </w:p>
    <w:p w:rsidR="006634CA" w:rsidRPr="007917C3" w:rsidRDefault="006634CA" w:rsidP="0079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>4.</w:t>
      </w:r>
      <w:r w:rsidRPr="007917C3">
        <w:rPr>
          <w:rFonts w:ascii="Times New Roman" w:hAnsi="Times New Roman" w:cs="Times New Roman"/>
          <w:sz w:val="28"/>
          <w:szCs w:val="28"/>
        </w:rPr>
        <w:tab/>
        <w:t xml:space="preserve">Основні компетентності у природничих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науках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 і технологіях; </w:t>
      </w:r>
    </w:p>
    <w:p w:rsidR="006634CA" w:rsidRPr="007917C3" w:rsidRDefault="006634CA" w:rsidP="0079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>5.</w:t>
      </w:r>
      <w:r w:rsidRPr="007917C3">
        <w:rPr>
          <w:rFonts w:ascii="Times New Roman" w:hAnsi="Times New Roman" w:cs="Times New Roman"/>
          <w:sz w:val="28"/>
          <w:szCs w:val="28"/>
        </w:rPr>
        <w:tab/>
        <w:t xml:space="preserve">Інформаційно-цифрова компетентність; </w:t>
      </w:r>
    </w:p>
    <w:p w:rsidR="006634CA" w:rsidRPr="007917C3" w:rsidRDefault="006634CA" w:rsidP="0079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>6.</w:t>
      </w:r>
      <w:r w:rsidRPr="007917C3">
        <w:rPr>
          <w:rFonts w:ascii="Times New Roman" w:hAnsi="Times New Roman" w:cs="Times New Roman"/>
          <w:sz w:val="28"/>
          <w:szCs w:val="28"/>
        </w:rPr>
        <w:tab/>
        <w:t>Уміння вчитися впродовж життя;</w:t>
      </w:r>
    </w:p>
    <w:p w:rsidR="006634CA" w:rsidRPr="007917C3" w:rsidRDefault="006634CA" w:rsidP="0079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>7.</w:t>
      </w:r>
      <w:r w:rsidRPr="007917C3">
        <w:rPr>
          <w:rFonts w:ascii="Times New Roman" w:hAnsi="Times New Roman" w:cs="Times New Roman"/>
          <w:sz w:val="28"/>
          <w:szCs w:val="28"/>
        </w:rPr>
        <w:tab/>
        <w:t xml:space="preserve">Компетентності ініціативності і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>ідприємливості;</w:t>
      </w:r>
    </w:p>
    <w:p w:rsidR="006634CA" w:rsidRPr="007917C3" w:rsidRDefault="006634CA" w:rsidP="0079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>8.</w:t>
      </w:r>
      <w:r w:rsidRPr="007917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>іальна та громадянська компетентності;</w:t>
      </w:r>
    </w:p>
    <w:p w:rsidR="006634CA" w:rsidRPr="007917C3" w:rsidRDefault="006634CA" w:rsidP="0079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>9.</w:t>
      </w:r>
      <w:r w:rsidRPr="007917C3">
        <w:rPr>
          <w:rFonts w:ascii="Times New Roman" w:hAnsi="Times New Roman" w:cs="Times New Roman"/>
          <w:sz w:val="28"/>
          <w:szCs w:val="28"/>
        </w:rPr>
        <w:tab/>
        <w:t xml:space="preserve">Компетентність обізнаності та самовираження у сфері культури; </w:t>
      </w:r>
    </w:p>
    <w:p w:rsidR="006634CA" w:rsidRDefault="006634CA" w:rsidP="0079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7C3">
        <w:rPr>
          <w:rFonts w:ascii="Times New Roman" w:hAnsi="Times New Roman" w:cs="Times New Roman"/>
          <w:sz w:val="28"/>
          <w:szCs w:val="28"/>
        </w:rPr>
        <w:t>10.</w:t>
      </w:r>
      <w:r w:rsidRPr="007917C3">
        <w:rPr>
          <w:rFonts w:ascii="Times New Roman" w:hAnsi="Times New Roman" w:cs="Times New Roman"/>
          <w:sz w:val="28"/>
          <w:szCs w:val="28"/>
        </w:rPr>
        <w:tab/>
        <w:t>Компетентність екологічної грамотності і здорового життя.</w:t>
      </w:r>
    </w:p>
    <w:p w:rsidR="007917C3" w:rsidRPr="007917C3" w:rsidRDefault="007917C3" w:rsidP="0079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7C3">
        <w:rPr>
          <w:rFonts w:ascii="Times New Roman" w:hAnsi="Times New Roman" w:cs="Times New Roman"/>
          <w:sz w:val="28"/>
          <w:szCs w:val="28"/>
          <w:lang w:val="uk-UA"/>
        </w:rPr>
        <w:t xml:space="preserve">Важливість формування ключових компетентностей є незаперечною, і тому педагог має системно приділяти увагу їх формуванню, але застосовувати свій методичний інструментарій педагогічно доцільно і тільки у контексті реалізації завдань предмету «Мистецтво». 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  <w:lang w:val="uk-UA"/>
        </w:rPr>
        <w:t xml:space="preserve">Зокрема, компетентність спілкування рідною /державною мовою ефективно формується у процесі аналізу, обговорення, виконання творів мистецтва рідною / державною мовою. </w:t>
      </w:r>
      <w:r w:rsidRPr="007917C3">
        <w:rPr>
          <w:rFonts w:ascii="Times New Roman" w:hAnsi="Times New Roman" w:cs="Times New Roman"/>
          <w:sz w:val="28"/>
          <w:szCs w:val="28"/>
        </w:rPr>
        <w:t xml:space="preserve">У цьому контексті вчитель має привчати учнів висловлюватися тільки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ідною/державною мовою,  спрямовувати їх увагу на влучність формулювань, правильність і чіткість вимови тощо. 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7C3">
        <w:rPr>
          <w:rFonts w:ascii="Times New Roman" w:hAnsi="Times New Roman" w:cs="Times New Roman"/>
          <w:sz w:val="28"/>
          <w:szCs w:val="28"/>
          <w:lang w:val="uk-UA"/>
        </w:rPr>
        <w:t>Усвідомленість і розуміння текстів вокальних творів іноземною мовою (знайомою підліткам), правильність вимови – важливий прояв компетентності спілкування іноземними мовами.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  <w:lang w:val="uk-UA"/>
        </w:rPr>
        <w:t xml:space="preserve">За потреби на уроках мистецтва застосовуються обчислювальні уміння, що потребують точних вимірювань (наприклад, для створення об’ємно-просторових, площинних художніх образів), або знання із природничих наук (акустики, оптики, хімії тощо), зокрема, для  відтворення довкілля та явищ природи засобами мистецтва. </w:t>
      </w:r>
      <w:r w:rsidRPr="007917C3">
        <w:rPr>
          <w:rFonts w:ascii="Times New Roman" w:hAnsi="Times New Roman" w:cs="Times New Roman"/>
          <w:sz w:val="28"/>
          <w:szCs w:val="28"/>
        </w:rPr>
        <w:t xml:space="preserve">У цьому виявляється необхідність застосування математичної компетентності та основні компетентності у природничих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науках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 і технологіях. 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7C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умови технічного забезпечення, для реалізації художніх потреб учнів у пізнанні та творенні мистецтва доцільно використовувати сучасні цифрові технології – у цій діяльності знадобиться їх інформаційно-цифрова компетентність.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 xml:space="preserve">Сучасне суспільство висуває перед школою багато викликів, з-поміж яких – формування умінь та якостей особистості, які будуть їй необхідними у дорослому житті. На уроках мистецтва ці якості також слід системно формувати, акцентуючи педагогічну увагу у процесі навчання. Це: формування  в учнів уміння  виявляти власні художні інтереси та потреби; уміння планувати та організовувати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ій час для пізнання, сприймання, творення мистецтва чи самовираження через мистецтво; раціонально використовувати час для задоволення культурних потреб, здобувати, опрацьовувати мистецьку інформацію тощо; не боятися  пропонувати нові ідеї, шляхи їх художнього розв’язання, презентувати  власні творчі досягнення, ефективно співпрацювати у команді, зокрема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 реалізації громадських мистецьких проектів та естетизації середовища; застосовувати мистецький досвід для вираження емоцій, почуттів, переживань та корекції власного емоційного стану. Наявність цих умінь та якостей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>ідчить про сформованість в учнів компетентностей уміння вчитися впродовж життя; ініціативності і підприємливості; соціальної та громадянської, екологічної грамотності і здорового життя.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>Навчальний предмет «Мистецтво» активно сприяє формуванню компетентності обізнаності та самовираження у сфері культури. Адже у процесі опанування мистецтва учні вчаться орієнтуватися у культурному розмаї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 на основі українських та зарубіжних творів мистецтва, в результаті чого у підлітків формується розуміння загальнолюдських, естетичних та художніх цінностей, транслятором яких є мистецтво; усвідомлення української культурної ідентичності, виявлення шани до мистецького надбання українського народу і гордості за нього, пропагування національної культури через власну художньо-творчу діяльність; усвідомлення необхідності збереження художнього надбання людства. Тому саме на ці уміння та якості важливо спрямовувати педагогічну увагу у процесі опанування учнями мистецтва. 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7C3">
        <w:rPr>
          <w:rFonts w:ascii="Times New Roman" w:hAnsi="Times New Roman" w:cs="Times New Roman"/>
          <w:sz w:val="28"/>
          <w:szCs w:val="28"/>
          <w:lang w:val="uk-UA"/>
        </w:rPr>
        <w:t xml:space="preserve">З метою інтеграції навчальних предметів і предметних циклів, формування ключових та міжпредметних компетентностей у зміст оновленої навчальної програми введено наскрізні змістові лінії - соціально значущі надпредметні теми, які сприятимуть формуванню в учнів уявлення про суспільство в цілому, розвиватимуть здатність застосовувати отримані знання у різних ситуаціях. 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7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Наскрізними змістовими лініями в основній школі визначено: "Екологічна безпека та сталий розвиток", "Громадянська відповідальність", "Здоров'я і безпека", "Підприємливість та фінансова грамотність". 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"Екологічна безпека та сталий розвиток"націлена на формування в учнів 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поколінь". </w:t>
      </w:r>
      <w:r w:rsidRPr="007917C3">
        <w:rPr>
          <w:rFonts w:ascii="Times New Roman" w:hAnsi="Times New Roman" w:cs="Times New Roman"/>
          <w:sz w:val="28"/>
          <w:szCs w:val="28"/>
        </w:rPr>
        <w:t xml:space="preserve">Однією з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ідних тем у мистецтві є взаємовідносини людини з природою, світом, на основі формування такого способу життя, який став би основою довготривалого ощадливого розвитку людства. Реалізація змістової лінії "Екологічна безпека та сталий розвиток» на уроках мистецтва здійснюється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ід час художньо-образного сприйняття мистецтва і мистецької діяльності. Зокрема, у процесі аналізу-інтерпретації творів мистецтва увага учнів має спрямовуватися на самоцінність природи, гармонію і красу світу, необхідність економного споживання природних ресурсів. У цьому сенсі твори мистецтва виступають як ідеальні моделі, які допомагають у виборі найбільш оптимальних стратегій взаємодії людини і природи, людини і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іту. Це сприяє вихованню емоційно-ціннісного ставлення учнів до природи, а також усвідомленню себе як частини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іту в якому усе ваємопов’язано; виробленню у школярів екологічно-моральної поведінки та пошуку шляхів вирішення екологічних проблем; формуванню культури споживання школярів на основі особистісної причетності, щодо перегляду «споживчого»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ідходу, розуміння єдності національно-регіональних цінностей і глобальних людських пріоритетів. У навчальній програмі «Мистецтво» реалізацію цієї змістової лінії окреслено у розділі «Очікувані результати навчально-пізнавальної діяльності учнів» як: розуміння учнями того, що у творах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ізних видів мистецтв повною мірою відображається багатоплановість і складність навколишнього середовища (5 клас); усвідомлення підлітками відповідальності людини за збереження природного середовища свого краю, України  та планети (6 клас); уміння висловлювати ціннісні ставлення щодо творів мистецтва, які  відображають життя і побут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>ізних верств населення минулого та сучасності (6 клас).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наскрізної змістової лінії "Громадянська відповідальність"сприятиме формуванню відповідального члена громади і суспільства, що розуміє принципи і механізми функціонування суспільства, а також важливість громадянських ініціатив, що почуває себе членом суспільства і у своїй діяльності спирається на культурні традиції і вектори розвитку держави. </w:t>
      </w:r>
      <w:r w:rsidRPr="007917C3">
        <w:rPr>
          <w:rFonts w:ascii="Times New Roman" w:hAnsi="Times New Roman" w:cs="Times New Roman"/>
          <w:sz w:val="28"/>
          <w:szCs w:val="28"/>
        </w:rPr>
        <w:t xml:space="preserve">Вагомою складовою цієї змістової лінії у контексті опанування мистецтва є виховання в учнів культурної самосвідомості – якості, що характеризує учня як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ідому культурну людину, яка розуміє роль </w:t>
      </w:r>
      <w:r w:rsidRPr="007917C3">
        <w:rPr>
          <w:rFonts w:ascii="Times New Roman" w:hAnsi="Times New Roman" w:cs="Times New Roman"/>
          <w:sz w:val="28"/>
          <w:szCs w:val="28"/>
        </w:rPr>
        <w:lastRenderedPageBreak/>
        <w:t xml:space="preserve">культури у формуванні способу мислення і поведінки людей, а також історичні зміни культур, яка має уявлення про культурне різноманіття та особливості практичного життя, що зумовлюються культурою, що цінує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>ідну культуру і культурне різноманіття, толерантної і готової до співпраці.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 xml:space="preserve">Виховання відповідального громадянина своєї держави неможливе, якщо про це говорити абстрактно. Завдяки мистецтву ця змістова лінія може розкриватися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ід час опанування  підлітками українського народного мистецтва, в якому виявлено кращі якості національного характеру (свобода, гідність, честь, відповідальність, совість, любов, доброта, вірність, хоробрість, героїзм, почуття гумору тощо) та досягнень українських митців у контексті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ітової мистецької спадщини. Це сприяє вихованню поваги до своєї культури і традицій, Батьківщини в цілому і до малої Батьківщини, усвідомлення власної значущості і відповідальності щодо причетності до свого народу. Усвідомлення досягнень культурних надбань свого народу відбувається у тісному зв’язку зі знайомством з мистецькими досягненнями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ізних народів світу,  що призводить до формування у підлітків поваги до культурного різноманіття, переконання у тому, що приналежність до іншої культури, перехід від однієї культури до іншої і культурне різноманіття, а також плюралізм думок, точок зору і  досвіду повинні розглядатися як явище позитивне, сприяє відкритості щодо інших культур, вірувань,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ітогляду і звичаїв, шанобливого ставлення до осіб, які мають іншу культурну приналежність, інші вірування, інші точки зору і інший відмінний досвід. Такий підхід сприяє веденню міжкультурного діалогу і зміцнення культури демократії. 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7C3">
        <w:rPr>
          <w:rFonts w:ascii="Times New Roman" w:hAnsi="Times New Roman" w:cs="Times New Roman"/>
          <w:sz w:val="28"/>
          <w:szCs w:val="28"/>
          <w:lang w:val="uk-UA"/>
        </w:rPr>
        <w:t>У навчальній програмі реалізація цієї змістової лінії проектується через формування в учнів усвідомлення української культурної ідентичності, виявлення шани до мистецького надбання українського народу і гордості за нього; пропагування національної культури через власну художньо-творчу діяльність; виявлення поваги та толерантного ставлення до культурного розмаїття різних регіонів світу; уміння висловлювати судження, ціннісні ставлення до творів мистецтва, які є культурним надбанням людства в Україні і світі (5 клас); усвідомлення значення творів декоративно-прикладного мистецтва і скульптури у формуванні та збереженні культурної спадщини України і світу; усвідомлення фундаментального значення народного мистецтва;  цінності особистого внеску у розвиток української культури; усвідомлення необхідності збереження мистецької спадщини рідного краю та світу (7 клас).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  <w:lang w:val="uk-UA"/>
        </w:rPr>
        <w:t xml:space="preserve">Вивчення питань, що належать до змістової лінії "Здоров'я і безпека", сприятиме формуванню учня як духовно, емоційно, соціально і фізично повноцінного члена суспільства, який здатний дотримуватися здорового </w:t>
      </w:r>
      <w:r w:rsidRPr="007917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способу життя і формувати безпечне життєве середовище. </w:t>
      </w:r>
      <w:r w:rsidRPr="007917C3">
        <w:rPr>
          <w:rFonts w:ascii="Times New Roman" w:hAnsi="Times New Roman" w:cs="Times New Roman"/>
          <w:sz w:val="28"/>
          <w:szCs w:val="28"/>
        </w:rPr>
        <w:t xml:space="preserve">Сучасне суспільство досягло такого ступеня розвитку, що починає усвідомлювати цінність не тільки матеріального достатку, а й психічної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івноваги, душевного комфорту. Загальновідомо, що мистецтво потужно впливає на емоційний стан людини, на її самопочуття та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івень працездатності. Споглядання мистецьких творів або власне творення мистецтва  допомагає зняти стрес, вивільнитися від тривоги, позбутися депресії. Тому важливо навчати учнів використовувати прийомів арттерапії,  які сприятимуть не тільки  збагаченню емоційно-почуттєвої сфери школярів, але й певних поведінкових ризиків. Системна і постійна діяльність щодо опанування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ідлітками цих якостей мистецтва сприятиме активному розвитку емоційного інтелекту, гармонізації інтелектуальної та емоційної сфер особистості, що дає можливість досягнення стану здоров'я як рівноваги. У вимогах навчальної програми це окреслено як здатність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>ідлітків висловлювати власні враження, почуття, отримані під час сприймання та творення мистецтва; визначати  власні емоції від сприйняття мистецтва; ідентифікувати, характеризувати їх вплив; усвідомлювати  цінність  поваги, розуміння, шанобливого  ставлення до людини; усвідомлювати загальнолюдські, естетичні та художні цінності, транслятором яких є мистецтво.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7C3">
        <w:rPr>
          <w:rFonts w:ascii="Times New Roman" w:hAnsi="Times New Roman" w:cs="Times New Roman"/>
          <w:sz w:val="28"/>
          <w:szCs w:val="28"/>
          <w:lang w:val="uk-UA"/>
        </w:rPr>
        <w:t>Змістова лінія "Підприємливість та фінансова грамотність"націлена на розвиток лідерських ініціатив, здатність успішно діяти в сучасному середовищі, виховання активної особистості, яка вміє раціонально поводитись, планувати час, досягати поставлених цілей.</w:t>
      </w:r>
      <w:r w:rsidRPr="007917C3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  <w:lang w:val="uk-UA"/>
        </w:rPr>
        <w:t xml:space="preserve">Підґрунтям для формування підприємливості й ініціативності на уроках освітньої галузі «Мистецтво» є активне формування умінь працювати в команді (групі), мотивація брати участь у культурно-мистецьких проектах, творення нових мистецьких продуктів, відвідування закладів культури та мистецтва тощо. </w:t>
      </w:r>
      <w:r w:rsidRPr="007917C3">
        <w:rPr>
          <w:rFonts w:ascii="Times New Roman" w:hAnsi="Times New Roman" w:cs="Times New Roman"/>
          <w:sz w:val="28"/>
          <w:szCs w:val="28"/>
        </w:rPr>
        <w:t>В контексті реалізації цієї змістової лінії ефективним  є застосування методу моделювання життєвих ситуацій у рольових ігор тощо. Наприклад, «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ія дизайну», «Імідж-студія»,  «Створюємо музичне шоу», «Наші таланти», «Кращий екскурсовод» і т.ін., під час яких відкриваються можливості для продукування й утілення різних творчих ідей у практичній діяльності. У навчальній програмі ця змістова лінія розкривається у вимогах щодо формування здатності проявляти активність у процесі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>ізнання мистецтва,  використовує  у пошуковій діяльності  різні джерела інформації (7 клас); усвідомлювати важливість творчої діяльності для самореалізації особистості (7 клас); виявляти здатність мислити творчо, генерувати нові ідеї й ініціативи та втілювати їх у життя для підвищення власного добробуту і для розвитку суспільства та держави (8, 9 клас).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2017/2018 навчальному році учні 9-х класів загальноосвітніх навчальних закладів, відповідно до навчальної програми продовжать опановувати особливості стилів і напрямів мистецтва (Розділ І «Стилі та напрями мистецтва (продовження)», ознайомляться з екранними видами мистецтва та формами збереження та поширення мистецької спадщини (розділ ІІ «Екранні мистецтва.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 xml:space="preserve">Форми поширення мистецтва»). </w:t>
      </w:r>
      <w:proofErr w:type="gramEnd"/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>Якісна реалізація змісту програми «Мистецтво» у 9 класі потребує її методичного тлумачення, враховуючи певну новизну навчального предмету та обмеженість визначеного нормативними документами навчального часу (1 - 0,5 години на тиждень) і ймовірних ризикі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 (у зв’язку з тематикою курсу) щодо застосування великого обсягу інформаційного матеріалу. </w:t>
      </w:r>
    </w:p>
    <w:p w:rsidR="006634CA" w:rsidRPr="007917C3" w:rsidRDefault="006634CA" w:rsidP="00791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 xml:space="preserve">Щонайперше, слід наголосити, що місія курсу: захопити учнів мистецтвом сучасності, знайти емоційний відгук, зацікавити їх настільки, щоб з’явилося бажання самостійно, більш ширше познайомитися з мистецькими шедеврами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ізних художніх стилів/напрямів та екранних мистецтв. Тільки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 такому тлі відбуватиметься формування в учнів системи компетентностей, передбачених навчальною програмою.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 xml:space="preserve">З-поміж найважливіших позицій викладання мистецтва у 9 класі, на яких має базуватися методичний арсенал учителя наступні. 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>Добі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 творів мистецтва. Програма передбачає творче ставлення вчителя до змісту і технологій навчання,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поурочного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 розподілу навчального художнього матеріалу. Особливістю навчальної програми є варіативність художнього змісту: кожен учитель має можливість обирати мистецькі твори для сприймання та виконання, орієнтуючись на навчальну тематику та критерій їх високої художньої якості, цікавість для учнів і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ідповідність їх віку. Зокрема, для реалізації змісту І розділу необхідно обирати твори, що репрезентують найхарактерніші ознаки стилю чи напряму ХХ – ХХ ст., що вивчається; для реалізації змісту ІІ розділу - визначні екранні твори (зі змістом, дозволеним для дітей даної вікової категорії) та явища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іуму, що сприяють збереженню та поширенню мистецької спадщини. Вчитель також визначає художньо-практичні та інші види завдань для учнів, враховуючи програмні вимоги, мету уроку, дбаючи про цілісну драматургію уроку. 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7C3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ідні види діяльності на уроці. У 9 класі, як і у попередні навчальні роки, пізнання мистецтва відбувається через сприймання, інтерпретацію і оцінювання художніх творів з акцентом на культурологічний контекст та творче самовираження учня, що реалізується, зокрема, у виконанні різноманітних завдань та мистецьких проектів (індивідуальних, колективних) відповідно до потреб учнів у співі, малюванні, конструюванні, відеозйомці тощо, що сприятиме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активному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 формуванню компетентностей, визначених навчальною програмою.  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lastRenderedPageBreak/>
        <w:t xml:space="preserve">Структурування змісту навчального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іалу в межах теми розділу.  Вчитель самостійно  визначає обсяг годин на вивчення окремої теми навчальної програми, за необхідності має право змінювати порядок вивчення тем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 межах навчального року. 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  <w:lang w:val="uk-UA"/>
        </w:rPr>
        <w:t xml:space="preserve">Наголошуємо, що інформації для засвоєння учнями має бути небагато, не варто її нагромаджувати, зокрема, історичним контекстом епохи, переліками імен митців, творів, дат тощо, адже наперед відомо, така інформація засвоюється тимчасово.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ільно зосередити увагу на найголовнішому - на творах мистецтва, які презентують певний художній стиль/напрям; особливості художньої мови екранного мистецтва тощо. 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 xml:space="preserve">Саме тому важливо сбалансувати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ізні види діяльності учнів під час навчання і не перетворити курс «Мистецтво» у 9 класі в суто інформативний, не перевантажувати учнів зайвою інформацію, а наповнити його завданнями художньо-практичного спрямування. Тому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ід час структурування змісту мистецької освіти у 9 класі (зокрема, створення поурочних календарно-тематичних планів) вчителю необхідно дотримуватися балансу усіх видів діяльності учнів: визначаючи час на пізнання мистецтва (знайомство з новим навчальним матеріалом, сприймання, аналіз-інтерпретацію творів мистецтва), необхідно передбачити час для виконання учнями практичних робіт з образотворчої діяльності, вокальної роботи; для презентації результатів самостійної пошукової чи творчої діяльності школярів; здійснення віртуальних екскурсій тощо, адже саме художньо-творча діяльність учнів мотивує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ідлітків до самовираження та реалізації їх потреб та нових ідей у соціумі. 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 xml:space="preserve">Широкий арсенал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методичного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 інструментарію вчителя. Для реалізації вищеозначеного слід наголосити на важливості застосування вчителем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ізноманітного методичного інструментарію та пріоритетності діалогічних форм подачі матеріалу над монологічними. Адже сьогодні вчитель - це не тільки транслятор певної кількості знань й інформації, а партнер по опануванню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іту мистецтва. Ні для кого не секрет, що авторитарний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ідхід з монологічним викладом навчального матеріалу є неефективним і малоцікавим для учнів, особливо  якщо це стосується мистецтва. 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  <w:lang w:val="uk-UA"/>
        </w:rPr>
        <w:t xml:space="preserve">Опанування художнього змісту навчального предмета має здійснюватися у тісному взаємозв’язку традиційних методів навчання (словесних, наочних, діяльнісних) з ігровими, евристичними методами, комп’ютерними технологіями та (що важливо для інтегрованого курсу) інтегративними технологіями, методами і прийомами стимулювання асоціативно-образного мислення, виявленням міжвидових мистецьких аналогій, порівнянь тощо) що зумовлено спільним тематизмом, який об’єднує навчальний матеріал різних видів мистецтва. </w:t>
      </w:r>
      <w:r w:rsidRPr="007917C3">
        <w:rPr>
          <w:rFonts w:ascii="Times New Roman" w:hAnsi="Times New Roman" w:cs="Times New Roman"/>
          <w:sz w:val="28"/>
          <w:szCs w:val="28"/>
        </w:rPr>
        <w:t xml:space="preserve">Ефективними у роботі </w:t>
      </w:r>
      <w:r w:rsidRPr="007917C3">
        <w:rPr>
          <w:rFonts w:ascii="Times New Roman" w:hAnsi="Times New Roman" w:cs="Times New Roman"/>
          <w:sz w:val="28"/>
          <w:szCs w:val="28"/>
        </w:rPr>
        <w:lastRenderedPageBreak/>
        <w:t xml:space="preserve">з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ідлітками інтерактивні форми навчання. Зокрема, роботу в парах, групах (зокрема методи «Ажурна пилка», «Акваріум» тощо)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ільно використовувати у процесі опанування нового матеріалу; фасилітовану дискусію – під час сприймання творів мистецтва; методів "Прес", "Дискусія в стилі телевізійного ток-шоу", «Дебати» тощо -  під час опрацювання дискусійних питань; «Мозковий штурм», «Асоціативний кущ» тощо – на етапах узагальнення чи актуалізації. </w:t>
      </w:r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</w:rPr>
        <w:t xml:space="preserve">У цьому зв’язку слід звернути увагу на розкриття змісту ІІ розділу програми «Екранні мистецтва. Форми поширення мистецтва». Екранні мистецтва – кінематограф, телебачення – є досить популярними видами мистецтва у сучасному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іумі, і тому важливо дати підліткам можливість ознайомитися зі специфікою художньої мови цих мистецтв, розуміти її, вміти характеризувати твір, висловити власне ставлення до нього. У процесі проведення уроків опанування художньої мови екранних мистецтв ефективно здійснювати на прикладах фрагментів з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>іно/телетворів, акцентуючи увагу учнів на особливостях, притаманних лише цим видам мистецтва. Але осягнути тві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 у повному обсязі, скласти про нього певні думки, здійснити аналіз-інтерпретацію, необхідний час, зазвичай значно більший навчального часу уроку. У зв’язку з цим, рекомендуємо завчасно передбачувати перегляди запланованих творів екранних мистецтв у вільний час завдяки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ізним ресурсам, зокрема, Інтернет, а під час уроків здійснювати їх обговорення та аналіз-інтерпретацію переглянутого матеріалу, застосовуючи різні дискусійні форми роботи (круглі столи, «експертні зустрічі», ток-шоу, панельні дискусія, дебати,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 xml:space="preserve">тощо), стимулюючи учнів до пошуку в мистецтві особистісно значущих смислів, співзвучних власному досвіду. </w:t>
      </w:r>
      <w:proofErr w:type="gramEnd"/>
    </w:p>
    <w:p w:rsidR="006634CA" w:rsidRPr="007917C3" w:rsidRDefault="006634CA" w:rsidP="00791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C3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та методична література з предметів художньо-естетичного циклу зазначена у Переліках навчальних програм, підручників та навчально-методичних посібників, рекомендованих Міністерством освіти і науки України, що розміщені на офіційному сайті МОН. </w:t>
      </w:r>
      <w:proofErr w:type="gramStart"/>
      <w:r w:rsidRPr="00791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17C3">
        <w:rPr>
          <w:rFonts w:ascii="Times New Roman" w:hAnsi="Times New Roman" w:cs="Times New Roman"/>
          <w:sz w:val="28"/>
          <w:szCs w:val="28"/>
        </w:rPr>
        <w:t xml:space="preserve">ід час підготовки вчителів до уроків радимо використовувати періодичні фахові видання, зокрема науково-методичний журнал «Мистецтво та освіта», газету «Шкільний світ» та ін. </w:t>
      </w:r>
    </w:p>
    <w:bookmarkEnd w:id="0"/>
    <w:p w:rsidR="00AF0B9B" w:rsidRPr="007917C3" w:rsidRDefault="00AF0B9B" w:rsidP="00791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0B9B" w:rsidRPr="007917C3" w:rsidSect="00EA6F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21"/>
    <w:rsid w:val="005C5244"/>
    <w:rsid w:val="006634CA"/>
    <w:rsid w:val="007917C3"/>
    <w:rsid w:val="00AE3B21"/>
    <w:rsid w:val="00AF0B9B"/>
    <w:rsid w:val="00EA6F4A"/>
    <w:rsid w:val="00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2017-09-12T12:41:00Z</cp:lastPrinted>
  <dcterms:created xsi:type="dcterms:W3CDTF">2017-08-28T08:08:00Z</dcterms:created>
  <dcterms:modified xsi:type="dcterms:W3CDTF">2017-09-13T07:34:00Z</dcterms:modified>
</cp:coreProperties>
</file>